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7D8B5" w14:textId="4934886D" w:rsidR="004F4221" w:rsidRPr="003D5DFB" w:rsidRDefault="00472E65" w:rsidP="004F42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lv-LV"/>
        </w:rPr>
      </w:pPr>
      <w:r w:rsidRPr="004F4221">
        <w:rPr>
          <w:rFonts w:ascii="Times New Roman" w:eastAsia="Times New Roman" w:hAnsi="Times New Roman" w:cs="Times New Roman"/>
          <w:b/>
          <w:bCs/>
          <w:sz w:val="28"/>
          <w:szCs w:val="28"/>
          <w:lang w:val="lv-LV"/>
        </w:rPr>
        <w:t>K</w:t>
      </w:r>
      <w:r w:rsidR="00C24082" w:rsidRPr="004F4221">
        <w:rPr>
          <w:rFonts w:ascii="Times New Roman" w:eastAsia="Times New Roman" w:hAnsi="Times New Roman" w:cs="Times New Roman"/>
          <w:b/>
          <w:bCs/>
          <w:sz w:val="28"/>
          <w:szCs w:val="28"/>
          <w:lang w:val="lv-LV"/>
        </w:rPr>
        <w:t>ā</w:t>
      </w:r>
      <w:r w:rsidRPr="004F4221">
        <w:rPr>
          <w:rFonts w:ascii="Times New Roman" w:eastAsia="Times New Roman" w:hAnsi="Times New Roman" w:cs="Times New Roman"/>
          <w:b/>
          <w:bCs/>
          <w:sz w:val="28"/>
          <w:szCs w:val="28"/>
          <w:lang w:val="lv-LV"/>
        </w:rPr>
        <w:t>r</w:t>
      </w:r>
      <w:r w:rsidR="00736FD9" w:rsidRPr="004F4221">
        <w:rPr>
          <w:rFonts w:ascii="Times New Roman" w:eastAsia="Times New Roman" w:hAnsi="Times New Roman" w:cs="Times New Roman"/>
          <w:b/>
          <w:bCs/>
          <w:sz w:val="28"/>
          <w:szCs w:val="28"/>
          <w:lang w:val="lv-LV"/>
        </w:rPr>
        <w:t>ļ</w:t>
      </w:r>
      <w:r w:rsidRPr="004F4221">
        <w:rPr>
          <w:rFonts w:ascii="Times New Roman" w:eastAsia="Times New Roman" w:hAnsi="Times New Roman" w:cs="Times New Roman"/>
          <w:b/>
          <w:bCs/>
          <w:sz w:val="28"/>
          <w:szCs w:val="28"/>
          <w:lang w:val="lv-LV"/>
        </w:rPr>
        <w:t>a L</w:t>
      </w:r>
      <w:r w:rsidR="00C24082" w:rsidRPr="004F4221">
        <w:rPr>
          <w:rFonts w:ascii="Times New Roman" w:eastAsia="Times New Roman" w:hAnsi="Times New Roman" w:cs="Times New Roman"/>
          <w:b/>
          <w:bCs/>
          <w:sz w:val="28"/>
          <w:szCs w:val="28"/>
          <w:lang w:val="lv-LV"/>
        </w:rPr>
        <w:t>ī</w:t>
      </w:r>
      <w:r w:rsidRPr="004F4221">
        <w:rPr>
          <w:rFonts w:ascii="Times New Roman" w:eastAsia="Times New Roman" w:hAnsi="Times New Roman" w:cs="Times New Roman"/>
          <w:b/>
          <w:bCs/>
          <w:sz w:val="28"/>
          <w:szCs w:val="28"/>
          <w:lang w:val="lv-LV"/>
        </w:rPr>
        <w:t>daka kompoz</w:t>
      </w:r>
      <w:r w:rsidR="00C24082" w:rsidRPr="004F4221">
        <w:rPr>
          <w:rFonts w:ascii="Times New Roman" w:eastAsia="Times New Roman" w:hAnsi="Times New Roman" w:cs="Times New Roman"/>
          <w:b/>
          <w:bCs/>
          <w:sz w:val="28"/>
          <w:szCs w:val="28"/>
          <w:lang w:val="lv-LV"/>
        </w:rPr>
        <w:t>ī</w:t>
      </w:r>
      <w:r w:rsidRPr="004F4221">
        <w:rPr>
          <w:rFonts w:ascii="Times New Roman" w:eastAsia="Times New Roman" w:hAnsi="Times New Roman" w:cs="Times New Roman"/>
          <w:b/>
          <w:bCs/>
          <w:sz w:val="28"/>
          <w:szCs w:val="28"/>
          <w:lang w:val="lv-LV"/>
        </w:rPr>
        <w:t>cijas</w:t>
      </w:r>
      <w:r w:rsidR="008F4678" w:rsidRPr="004F4221">
        <w:rPr>
          <w:rFonts w:ascii="Times New Roman" w:eastAsia="Times New Roman" w:hAnsi="Times New Roman" w:cs="Times New Roman"/>
          <w:b/>
          <w:bCs/>
          <w:sz w:val="28"/>
          <w:szCs w:val="28"/>
          <w:lang w:val="lv-LV"/>
        </w:rPr>
        <w:t xml:space="preserve"> </w:t>
      </w:r>
      <w:r w:rsidR="008A4B22" w:rsidRPr="004F4221">
        <w:rPr>
          <w:rFonts w:ascii="Times New Roman" w:eastAsia="Times New Roman" w:hAnsi="Times New Roman" w:cs="Times New Roman"/>
          <w:b/>
          <w:bCs/>
          <w:sz w:val="28"/>
          <w:szCs w:val="28"/>
          <w:lang w:val="lv-LV"/>
        </w:rPr>
        <w:br/>
      </w:r>
      <w:r w:rsidR="008A4B22" w:rsidRPr="003D5DFB">
        <w:rPr>
          <w:rFonts w:ascii="Times New Roman" w:hAnsi="Times New Roman" w:cs="Times New Roman"/>
          <w:sz w:val="28"/>
          <w:szCs w:val="28"/>
          <w:lang w:val="lv-LV"/>
        </w:rPr>
        <w:t xml:space="preserve">Kārļa Līdaka daiļrades mantojuma sarakstu sastādījusi Emīlija Līdaka, dzim. Cēsnieks </w:t>
      </w:r>
      <w:r w:rsidR="002D24FC" w:rsidRPr="003D5DFB">
        <w:rPr>
          <w:rFonts w:ascii="Times New Roman" w:hAnsi="Times New Roman" w:cs="Times New Roman"/>
          <w:sz w:val="28"/>
          <w:szCs w:val="28"/>
          <w:lang w:val="lv-LV"/>
        </w:rPr>
        <w:t>(</w:t>
      </w:r>
      <w:r w:rsidR="008A4B22" w:rsidRPr="003D5DFB">
        <w:rPr>
          <w:rFonts w:ascii="Times New Roman" w:hAnsi="Times New Roman" w:cs="Times New Roman"/>
          <w:sz w:val="28"/>
          <w:szCs w:val="28"/>
          <w:lang w:val="lv-LV"/>
        </w:rPr>
        <w:t>1899</w:t>
      </w:r>
      <w:r w:rsidR="002D24FC" w:rsidRPr="003D5DFB">
        <w:rPr>
          <w:rFonts w:ascii="Times New Roman" w:hAnsi="Times New Roman" w:cs="Times New Roman"/>
          <w:sz w:val="28"/>
          <w:szCs w:val="28"/>
          <w:lang w:val="lv-LV"/>
        </w:rPr>
        <w:t xml:space="preserve"> – </w:t>
      </w:r>
      <w:r w:rsidR="008A4B22" w:rsidRPr="003D5DFB">
        <w:rPr>
          <w:rFonts w:ascii="Times New Roman" w:hAnsi="Times New Roman" w:cs="Times New Roman"/>
          <w:sz w:val="28"/>
          <w:szCs w:val="28"/>
          <w:lang w:val="lv-LV"/>
        </w:rPr>
        <w:t>1993</w:t>
      </w:r>
      <w:r w:rsidR="002D24FC" w:rsidRPr="003D5DFB">
        <w:rPr>
          <w:rFonts w:ascii="Times New Roman" w:hAnsi="Times New Roman" w:cs="Times New Roman"/>
          <w:sz w:val="28"/>
          <w:szCs w:val="28"/>
          <w:lang w:val="lv-LV"/>
        </w:rPr>
        <w:t>)</w:t>
      </w:r>
      <w:r w:rsidR="008A4B22" w:rsidRPr="003D5DFB">
        <w:rPr>
          <w:rFonts w:ascii="Times New Roman" w:hAnsi="Times New Roman" w:cs="Times New Roman"/>
          <w:sz w:val="28"/>
          <w:szCs w:val="28"/>
          <w:lang w:val="lv-LV"/>
        </w:rPr>
        <w:t>, sarakstu precizējis un papildinājis mazdēls Kārlis Līdaka</w:t>
      </w:r>
      <w:r w:rsidR="00BF7E81" w:rsidRPr="003D5DFB">
        <w:rPr>
          <w:rFonts w:ascii="Times New Roman" w:hAnsi="Times New Roman" w:cs="Times New Roman"/>
          <w:sz w:val="28"/>
          <w:szCs w:val="28"/>
          <w:lang w:val="lv-LV"/>
        </w:rPr>
        <w:br/>
      </w:r>
    </w:p>
    <w:p w14:paraId="13A86AA6" w14:textId="6FE66562" w:rsidR="003D5DFB" w:rsidRPr="003D5DFB" w:rsidRDefault="003D5DFB" w:rsidP="003D5DFB">
      <w:pPr>
        <w:spacing w:after="3"/>
        <w:rPr>
          <w:rFonts w:ascii="Times New Roman" w:eastAsia="Times New Roman" w:hAnsi="Times New Roman" w:cs="Times New Roman"/>
          <w:sz w:val="28"/>
          <w:szCs w:val="28"/>
          <w:lang w:val="lv-LV"/>
        </w:rPr>
      </w:pPr>
      <w:r w:rsidRPr="003D5DFB">
        <w:rPr>
          <w:rFonts w:ascii="Times New Roman" w:eastAsia="Times New Roman" w:hAnsi="Times New Roman" w:cs="Times New Roman"/>
          <w:b/>
          <w:bCs/>
          <w:sz w:val="28"/>
          <w:szCs w:val="28"/>
          <w:lang w:val="lv-LV"/>
        </w:rPr>
        <w:t>Dziesmas jaukt</w:t>
      </w:r>
      <w:r w:rsidR="00D5074C">
        <w:rPr>
          <w:rFonts w:ascii="Times New Roman" w:eastAsia="Times New Roman" w:hAnsi="Times New Roman" w:cs="Times New Roman"/>
          <w:b/>
          <w:bCs/>
          <w:sz w:val="28"/>
          <w:szCs w:val="28"/>
          <w:lang w:val="lv-LV"/>
        </w:rPr>
        <w:t>a</w:t>
      </w:r>
      <w:r w:rsidRPr="003D5DFB">
        <w:rPr>
          <w:rFonts w:ascii="Times New Roman" w:eastAsia="Times New Roman" w:hAnsi="Times New Roman" w:cs="Times New Roman"/>
          <w:b/>
          <w:bCs/>
          <w:sz w:val="28"/>
          <w:szCs w:val="28"/>
          <w:lang w:val="lv-LV"/>
        </w:rPr>
        <w:t>m ko</w:t>
      </w:r>
      <w:r w:rsidR="00D5074C">
        <w:rPr>
          <w:rFonts w:ascii="Times New Roman" w:eastAsia="Times New Roman" w:hAnsi="Times New Roman" w:cs="Times New Roman"/>
          <w:b/>
          <w:bCs/>
          <w:sz w:val="28"/>
          <w:szCs w:val="28"/>
          <w:lang w:val="lv-LV"/>
        </w:rPr>
        <w:t>r</w:t>
      </w:r>
      <w:r w:rsidRPr="003D5DFB">
        <w:rPr>
          <w:rFonts w:ascii="Times New Roman" w:eastAsia="Times New Roman" w:hAnsi="Times New Roman" w:cs="Times New Roman"/>
          <w:b/>
          <w:bCs/>
          <w:sz w:val="28"/>
          <w:szCs w:val="28"/>
          <w:lang w:val="lv-LV"/>
        </w:rPr>
        <w:t>im:</w:t>
      </w:r>
    </w:p>
    <w:p w14:paraId="3F100CB7" w14:textId="77777777" w:rsidR="003D5DFB" w:rsidRPr="003D5DFB" w:rsidRDefault="003D5DFB" w:rsidP="003D5DFB">
      <w:pPr>
        <w:numPr>
          <w:ilvl w:val="0"/>
          <w:numId w:val="23"/>
        </w:numPr>
        <w:spacing w:after="3"/>
        <w:rPr>
          <w:rFonts w:ascii="Times New Roman" w:eastAsia="Times New Roman" w:hAnsi="Times New Roman" w:cs="Times New Roman"/>
          <w:sz w:val="28"/>
          <w:szCs w:val="28"/>
          <w:lang w:val="lv-LV"/>
        </w:rPr>
      </w:pPr>
      <w:r w:rsidRPr="003D5DFB">
        <w:rPr>
          <w:rFonts w:ascii="Times New Roman" w:eastAsia="Times New Roman" w:hAnsi="Times New Roman" w:cs="Times New Roman"/>
          <w:sz w:val="28"/>
          <w:szCs w:val="28"/>
          <w:lang w:val="lv-LV"/>
        </w:rPr>
        <w:t>Ceļa jūtīs (1913. g. 13. jūlijā). 1. rinda “Vai zvans jau skan?” Jāņa Poruka (Jānis Poruks, 1871 – 1911) dzeja;</w:t>
      </w:r>
    </w:p>
    <w:p w14:paraId="65C49AF9" w14:textId="77777777" w:rsidR="003D5DFB" w:rsidRPr="003D5DFB" w:rsidRDefault="003D5DFB" w:rsidP="003D5DFB">
      <w:pPr>
        <w:numPr>
          <w:ilvl w:val="0"/>
          <w:numId w:val="23"/>
        </w:numPr>
        <w:spacing w:after="3"/>
        <w:rPr>
          <w:rFonts w:ascii="Times New Roman" w:eastAsia="Times New Roman" w:hAnsi="Times New Roman" w:cs="Times New Roman"/>
          <w:sz w:val="28"/>
          <w:szCs w:val="28"/>
          <w:lang w:val="lv-LV"/>
        </w:rPr>
      </w:pPr>
      <w:r w:rsidRPr="003D5DFB">
        <w:rPr>
          <w:rFonts w:ascii="Times New Roman" w:eastAsia="Times New Roman" w:hAnsi="Times New Roman" w:cs="Times New Roman"/>
          <w:sz w:val="28"/>
          <w:szCs w:val="28"/>
          <w:lang w:val="lv-LV"/>
        </w:rPr>
        <w:t>Es zinu, cik tam debess dārga (1913. g. 6. decembrī). Jāņa Poruka (Jānis Poruks, 1871 – 1911) dzeja. LBDS Mūzikālās kalpošanas apvienība (MKA) digitalizējusi 27.11.2013. </w:t>
      </w:r>
      <w:hyperlink r:id="rId7" w:tgtFrame="_blank" w:history="1">
        <w:r w:rsidRPr="003D5DFB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lv-LV"/>
          </w:rPr>
          <w:t>http://notis.lbds.lv/notis/ES%20ZINU,%20CIK%20TAM%20DEBESS%20DARGA%20-%20K.Lidaks.pdf</w:t>
        </w:r>
      </w:hyperlink>
      <w:r w:rsidRPr="003D5DFB">
        <w:rPr>
          <w:rFonts w:ascii="Times New Roman" w:eastAsia="Times New Roman" w:hAnsi="Times New Roman" w:cs="Times New Roman"/>
          <w:sz w:val="28"/>
          <w:szCs w:val="28"/>
          <w:lang w:val="lv-LV"/>
        </w:rPr>
        <w:t>;</w:t>
      </w:r>
    </w:p>
    <w:p w14:paraId="427A4223" w14:textId="77777777" w:rsidR="003D5DFB" w:rsidRPr="003D5DFB" w:rsidRDefault="003D5DFB" w:rsidP="003D5DFB">
      <w:pPr>
        <w:numPr>
          <w:ilvl w:val="0"/>
          <w:numId w:val="23"/>
        </w:numPr>
        <w:spacing w:after="3"/>
        <w:rPr>
          <w:rFonts w:ascii="Times New Roman" w:eastAsia="Times New Roman" w:hAnsi="Times New Roman" w:cs="Times New Roman"/>
          <w:sz w:val="28"/>
          <w:szCs w:val="28"/>
          <w:lang w:val="lv-LV"/>
        </w:rPr>
      </w:pPr>
      <w:r w:rsidRPr="003D5DFB">
        <w:rPr>
          <w:rFonts w:ascii="Times New Roman" w:eastAsia="Times New Roman" w:hAnsi="Times New Roman" w:cs="Times New Roman"/>
          <w:sz w:val="28"/>
          <w:szCs w:val="28"/>
          <w:lang w:val="lv-LV"/>
        </w:rPr>
        <w:t>Es redzēju, kā zvaigzne zuda... (1914. g. 1. februārī). Jāņa Poruka (Jānis Poruks, 1871 – 1911) dzeja;</w:t>
      </w:r>
    </w:p>
    <w:p w14:paraId="6747FFF8" w14:textId="77777777" w:rsidR="003D5DFB" w:rsidRPr="003D5DFB" w:rsidRDefault="003D5DFB" w:rsidP="003D5DFB">
      <w:pPr>
        <w:numPr>
          <w:ilvl w:val="0"/>
          <w:numId w:val="23"/>
        </w:numPr>
        <w:spacing w:after="3"/>
        <w:rPr>
          <w:rFonts w:ascii="Times New Roman" w:eastAsia="Times New Roman" w:hAnsi="Times New Roman" w:cs="Times New Roman"/>
          <w:sz w:val="28"/>
          <w:szCs w:val="28"/>
          <w:lang w:val="lv-LV"/>
        </w:rPr>
      </w:pPr>
      <w:r w:rsidRPr="003D5DFB">
        <w:rPr>
          <w:rFonts w:ascii="Times New Roman" w:eastAsia="Times New Roman" w:hAnsi="Times New Roman" w:cs="Times New Roman"/>
          <w:sz w:val="28"/>
          <w:szCs w:val="28"/>
          <w:lang w:val="lv-LV"/>
        </w:rPr>
        <w:t>Bārenīša dziesma (1918. g. 31. jūlijā). 1. rinda “Drūmas manas dienas bija.” Kārļa Cakara (Kārlis Cakars, 1888 – 1980) dzeja;</w:t>
      </w:r>
    </w:p>
    <w:p w14:paraId="5033C354" w14:textId="77777777" w:rsidR="003D5DFB" w:rsidRPr="003D5DFB" w:rsidRDefault="003D5DFB" w:rsidP="003D5DFB">
      <w:pPr>
        <w:numPr>
          <w:ilvl w:val="0"/>
          <w:numId w:val="23"/>
        </w:numPr>
        <w:spacing w:after="3"/>
        <w:rPr>
          <w:rFonts w:ascii="Times New Roman" w:eastAsia="Times New Roman" w:hAnsi="Times New Roman" w:cs="Times New Roman"/>
          <w:sz w:val="28"/>
          <w:szCs w:val="28"/>
          <w:lang w:val="lv-LV"/>
        </w:rPr>
      </w:pPr>
      <w:r w:rsidRPr="003D5DFB">
        <w:rPr>
          <w:rFonts w:ascii="Times New Roman" w:eastAsia="Times New Roman" w:hAnsi="Times New Roman" w:cs="Times New Roman"/>
          <w:sz w:val="28"/>
          <w:szCs w:val="28"/>
          <w:lang w:val="lv-LV"/>
        </w:rPr>
        <w:t>Kas līdzi jūt (1920. g. 11. oktōbrī). 1. rinda “Es ilgi meklēju un sastapt kāroju”. Riņķa (Riņķis) dzeja;</w:t>
      </w:r>
    </w:p>
    <w:p w14:paraId="6CD95F7B" w14:textId="77777777" w:rsidR="003D5DFB" w:rsidRPr="003D5DFB" w:rsidRDefault="003D5DFB" w:rsidP="003D5DFB">
      <w:pPr>
        <w:numPr>
          <w:ilvl w:val="0"/>
          <w:numId w:val="23"/>
        </w:numPr>
        <w:spacing w:after="3"/>
        <w:rPr>
          <w:rFonts w:ascii="Times New Roman" w:eastAsia="Times New Roman" w:hAnsi="Times New Roman" w:cs="Times New Roman"/>
          <w:sz w:val="28"/>
          <w:szCs w:val="28"/>
          <w:lang w:val="lv-LV"/>
        </w:rPr>
      </w:pPr>
      <w:r w:rsidRPr="003D5DFB">
        <w:rPr>
          <w:rFonts w:ascii="Times New Roman" w:eastAsia="Times New Roman" w:hAnsi="Times New Roman" w:cs="Times New Roman"/>
          <w:sz w:val="28"/>
          <w:szCs w:val="28"/>
          <w:lang w:val="lv-LV"/>
        </w:rPr>
        <w:t>Laulības dziesma (1922. g. 11. augustā). 1. rinda “Kungs, svētī rokas saliktās uz mūžu savienību”. Pēteŗa Graudiņa (Pēteris Graudiņš, 1871 – 1935) dzeja;</w:t>
      </w:r>
    </w:p>
    <w:p w14:paraId="4421E605" w14:textId="0080DFB6" w:rsidR="00045545" w:rsidRDefault="003D5DFB" w:rsidP="00045545">
      <w:pPr>
        <w:numPr>
          <w:ilvl w:val="0"/>
          <w:numId w:val="23"/>
        </w:numPr>
        <w:spacing w:after="3"/>
        <w:rPr>
          <w:rFonts w:ascii="Times New Roman" w:eastAsia="Times New Roman" w:hAnsi="Times New Roman" w:cs="Times New Roman"/>
          <w:sz w:val="28"/>
          <w:szCs w:val="28"/>
          <w:lang w:val="lv-LV"/>
        </w:rPr>
      </w:pPr>
      <w:r w:rsidRPr="003D5DFB">
        <w:rPr>
          <w:rFonts w:ascii="Times New Roman" w:eastAsia="Times New Roman" w:hAnsi="Times New Roman" w:cs="Times New Roman"/>
          <w:sz w:val="28"/>
          <w:szCs w:val="28"/>
          <w:lang w:val="lv-LV"/>
        </w:rPr>
        <w:t>Svēts! (Ceļnieks uz debess mājām, 1922. g. 11. augustā). Osvalda Legzdiņa (Osvalds Legzdiņš, pseidonīmi – Kareivis, Tautonis u.c., 1878 – 1926) dzeja. LBDS Mūzikālās kalpošanas apvienība (MKA) digitalizējusi 27.11.2013. </w:t>
      </w:r>
      <w:hyperlink r:id="rId8" w:tgtFrame="_blank" w:history="1">
        <w:r w:rsidRPr="003D5DFB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lv-LV"/>
          </w:rPr>
          <w:t>http://notis.lbds.lv/notis/CELNIEKS%20UZ%20DEBESS%20MAJAM%20-%20K.Lidaks.pdf</w:t>
        </w:r>
      </w:hyperlink>
      <w:r w:rsidRPr="003D5DFB">
        <w:rPr>
          <w:rFonts w:ascii="Times New Roman" w:eastAsia="Times New Roman" w:hAnsi="Times New Roman" w:cs="Times New Roman"/>
          <w:sz w:val="28"/>
          <w:szCs w:val="28"/>
          <w:lang w:val="lv-LV"/>
        </w:rPr>
        <w:t>; </w:t>
      </w:r>
      <w:r w:rsidRPr="003D5DFB">
        <w:rPr>
          <w:rFonts w:ascii="Times New Roman" w:eastAsia="Times New Roman" w:hAnsi="Times New Roman" w:cs="Times New Roman"/>
          <w:sz w:val="28"/>
          <w:szCs w:val="28"/>
          <w:lang w:val="lv-LV"/>
        </w:rPr>
        <w:br/>
      </w:r>
      <w:bookmarkStart w:id="0" w:name="_Hlk41067258"/>
      <w:r w:rsidRPr="003D5DFB">
        <w:rPr>
          <w:rFonts w:ascii="Times New Roman" w:eastAsia="Times New Roman" w:hAnsi="Times New Roman" w:cs="Times New Roman"/>
          <w:sz w:val="28"/>
          <w:szCs w:val="28"/>
          <w:lang w:val="lv-LV"/>
        </w:rPr>
        <w:t>- </w:t>
      </w:r>
      <w:r w:rsidRPr="003D5DFB">
        <w:rPr>
          <w:rFonts w:ascii="Times New Roman" w:eastAsia="Times New Roman" w:hAnsi="Times New Roman" w:cs="Times New Roman"/>
          <w:i/>
          <w:iCs/>
          <w:sz w:val="28"/>
          <w:szCs w:val="28"/>
          <w:lang w:val="lv-LV"/>
        </w:rPr>
        <w:t>Deus!</w:t>
      </w:r>
      <w:r w:rsidRPr="0077414D">
        <w:rPr>
          <w:rFonts w:ascii="Times New Roman" w:eastAsia="Times New Roman" w:hAnsi="Times New Roman" w:cs="Times New Roman"/>
          <w:sz w:val="28"/>
          <w:szCs w:val="28"/>
          <w:lang w:val="lv-LV"/>
        </w:rPr>
        <w:t> </w:t>
      </w:r>
      <w:r w:rsidR="0077414D" w:rsidRPr="0077414D">
        <w:rPr>
          <w:rFonts w:ascii="Times New Roman" w:eastAsia="Times New Roman" w:hAnsi="Times New Roman" w:cs="Times New Roman"/>
          <w:sz w:val="28"/>
          <w:szCs w:val="28"/>
          <w:lang w:val="lv-LV"/>
        </w:rPr>
        <w:t xml:space="preserve">E. Gioia aranžējumā un </w:t>
      </w:r>
      <w:r w:rsidRPr="003D5DFB">
        <w:rPr>
          <w:rFonts w:ascii="Times New Roman" w:eastAsia="Times New Roman" w:hAnsi="Times New Roman" w:cs="Times New Roman"/>
          <w:sz w:val="28"/>
          <w:szCs w:val="28"/>
          <w:lang w:val="lv-LV"/>
        </w:rPr>
        <w:t>Artura Lakševica (Arturs Lakševics (</w:t>
      </w:r>
      <w:r w:rsidRPr="003D5DFB">
        <w:rPr>
          <w:rFonts w:ascii="Times New Roman" w:eastAsia="Times New Roman" w:hAnsi="Times New Roman" w:cs="Times New Roman"/>
          <w:i/>
          <w:iCs/>
          <w:sz w:val="28"/>
          <w:szCs w:val="28"/>
          <w:lang w:val="lv-LV"/>
        </w:rPr>
        <w:t>Arthur Lakschevitz</w:t>
      </w:r>
      <w:r w:rsidRPr="003D5DFB">
        <w:rPr>
          <w:rFonts w:ascii="Times New Roman" w:eastAsia="Times New Roman" w:hAnsi="Times New Roman" w:cs="Times New Roman"/>
          <w:sz w:val="28"/>
          <w:szCs w:val="28"/>
          <w:lang w:val="lv-LV"/>
        </w:rPr>
        <w:t>, 1903(1901) – 1980) tulkojumā portugāļu valodā, kas iekļauta kā 29. dziesma viņa sastādītajā sakrālo dziesmu krājumā </w:t>
      </w:r>
      <w:r w:rsidRPr="003D5DFB">
        <w:rPr>
          <w:rFonts w:ascii="Times New Roman" w:eastAsia="Times New Roman" w:hAnsi="Times New Roman" w:cs="Times New Roman"/>
          <w:i/>
          <w:iCs/>
          <w:sz w:val="28"/>
          <w:szCs w:val="28"/>
          <w:lang w:val="lv-LV"/>
        </w:rPr>
        <w:t>Coros sacros; hinos especiais para coros</w:t>
      </w:r>
      <w:bookmarkEnd w:id="0"/>
      <w:r w:rsidRPr="003D5DFB">
        <w:rPr>
          <w:rFonts w:ascii="Times New Roman" w:eastAsia="Times New Roman" w:hAnsi="Times New Roman" w:cs="Times New Roman"/>
          <w:sz w:val="28"/>
          <w:szCs w:val="28"/>
          <w:lang w:val="lv-LV"/>
        </w:rPr>
        <w:t> </w:t>
      </w:r>
      <w:hyperlink r:id="rId9" w:tgtFrame="_blank" w:history="1">
        <w:r w:rsidRPr="003D5DFB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lv-LV"/>
          </w:rPr>
          <w:t>https://ia800901.us.archive.org/9/items/coro-sacro-28-cristo-maravilhoso-mesclado/coro-sacro-28-cristo-maravilhoso-mesclado.pdf</w:t>
        </w:r>
      </w:hyperlink>
      <w:r w:rsidRPr="003D5DFB">
        <w:rPr>
          <w:rFonts w:ascii="Times New Roman" w:eastAsia="Times New Roman" w:hAnsi="Times New Roman" w:cs="Times New Roman"/>
          <w:sz w:val="28"/>
          <w:szCs w:val="28"/>
          <w:lang w:val="lv-LV"/>
        </w:rPr>
        <w:t>;</w:t>
      </w:r>
      <w:r w:rsidRPr="003D5DFB">
        <w:rPr>
          <w:rFonts w:ascii="Times New Roman" w:eastAsia="Times New Roman" w:hAnsi="Times New Roman" w:cs="Times New Roman"/>
          <w:sz w:val="28"/>
          <w:szCs w:val="28"/>
          <w:lang w:val="lv-LV"/>
        </w:rPr>
        <w:br/>
        <w:t>- </w:t>
      </w:r>
      <w:r w:rsidRPr="003D5DFB">
        <w:rPr>
          <w:rFonts w:ascii="Times New Roman" w:eastAsia="Times New Roman" w:hAnsi="Times New Roman" w:cs="Times New Roman"/>
          <w:i/>
          <w:iCs/>
          <w:sz w:val="28"/>
          <w:szCs w:val="28"/>
          <w:lang w:val="lv-LV"/>
        </w:rPr>
        <w:t>Свят, свят, свят Бог</w:t>
      </w:r>
      <w:r w:rsidRPr="003D5DFB">
        <w:rPr>
          <w:rFonts w:ascii="Times New Roman" w:eastAsia="Times New Roman" w:hAnsi="Times New Roman" w:cs="Times New Roman"/>
          <w:sz w:val="28"/>
          <w:szCs w:val="28"/>
          <w:lang w:val="lv-LV"/>
        </w:rPr>
        <w:t>  Ivana Večeroka (Ivans (Jānis) Večeroks (</w:t>
      </w:r>
      <w:r w:rsidRPr="003D5DFB">
        <w:rPr>
          <w:rFonts w:ascii="Times New Roman" w:eastAsia="Times New Roman" w:hAnsi="Times New Roman" w:cs="Times New Roman"/>
          <w:i/>
          <w:iCs/>
          <w:sz w:val="28"/>
          <w:szCs w:val="28"/>
          <w:lang w:val="lv-LV"/>
        </w:rPr>
        <w:t>Иван Вечерок</w:t>
      </w:r>
      <w:r w:rsidRPr="003D5DFB">
        <w:rPr>
          <w:rFonts w:ascii="Times New Roman" w:eastAsia="Times New Roman" w:hAnsi="Times New Roman" w:cs="Times New Roman"/>
          <w:sz w:val="28"/>
          <w:szCs w:val="28"/>
          <w:lang w:val="lv-LV"/>
        </w:rPr>
        <w:t>, 1891 – 1974) tulkojumā krievu valodā. Kā 14. dziesma </w:t>
      </w:r>
      <w:hyperlink r:id="rId10" w:history="1">
        <w:r w:rsidR="00592A3D" w:rsidRPr="00592A3D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lv-LV"/>
          </w:rPr>
          <w:t>https://noty-bratstvo.org/sites/default/files/Svyat_svyat_svyat_Bog_014_3tom.pdf</w:t>
        </w:r>
      </w:hyperlink>
      <w:r w:rsidR="00D20BFB">
        <w:rPr>
          <w:rFonts w:ascii="Times New Roman" w:eastAsia="Times New Roman" w:hAnsi="Times New Roman" w:cs="Times New Roman"/>
          <w:sz w:val="28"/>
          <w:szCs w:val="28"/>
          <w:lang w:val="lv-LV"/>
        </w:rPr>
        <w:t xml:space="preserve">, </w:t>
      </w:r>
      <w:hyperlink r:id="rId11" w:history="1">
        <w:r w:rsidR="00D20BFB" w:rsidRPr="00D20BFB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lv-LV"/>
          </w:rPr>
          <w:t>https://noty-bratstvo.org/node/4252</w:t>
        </w:r>
      </w:hyperlink>
      <w:r w:rsidR="00D20BFB" w:rsidRPr="00D20BFB">
        <w:rPr>
          <w:rFonts w:ascii="Times New Roman" w:eastAsia="Times New Roman" w:hAnsi="Times New Roman" w:cs="Times New Roman"/>
          <w:sz w:val="28"/>
          <w:szCs w:val="28"/>
          <w:lang w:val="lv-LV"/>
        </w:rPr>
        <w:t xml:space="preserve"> </w:t>
      </w:r>
      <w:r w:rsidR="00592A3D">
        <w:rPr>
          <w:rFonts w:ascii="Times New Roman" w:eastAsia="Times New Roman" w:hAnsi="Times New Roman" w:cs="Times New Roman"/>
          <w:sz w:val="28"/>
          <w:szCs w:val="28"/>
          <w:lang w:val="lv-LV"/>
        </w:rPr>
        <w:t xml:space="preserve">un </w:t>
      </w:r>
      <w:hyperlink r:id="rId12" w:tgtFrame="_blank" w:history="1">
        <w:r w:rsidRPr="003D5DFB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lv-LV"/>
          </w:rPr>
          <w:t>https://mscmusic.org/works/PXT3-0014</w:t>
        </w:r>
      </w:hyperlink>
      <w:r w:rsidRPr="003D5DFB">
        <w:rPr>
          <w:rFonts w:ascii="Times New Roman" w:eastAsia="Times New Roman" w:hAnsi="Times New Roman" w:cs="Times New Roman"/>
          <w:sz w:val="28"/>
          <w:szCs w:val="28"/>
          <w:lang w:val="lv-LV"/>
        </w:rPr>
        <w:t> </w:t>
      </w:r>
      <w:r w:rsidR="006B3FD5">
        <w:rPr>
          <w:rFonts w:ascii="Times New Roman" w:eastAsia="Times New Roman" w:hAnsi="Times New Roman" w:cs="Times New Roman"/>
          <w:sz w:val="28"/>
          <w:szCs w:val="28"/>
          <w:lang w:val="lv-LV"/>
        </w:rPr>
        <w:t>tā</w:t>
      </w:r>
      <w:r w:rsidR="00592A3D">
        <w:rPr>
          <w:rFonts w:ascii="Times New Roman" w:eastAsia="Times New Roman" w:hAnsi="Times New Roman" w:cs="Times New Roman"/>
          <w:sz w:val="28"/>
          <w:szCs w:val="28"/>
          <w:lang w:val="lv-LV"/>
        </w:rPr>
        <w:t xml:space="preserve"> </w:t>
      </w:r>
      <w:r w:rsidRPr="003D5DFB">
        <w:rPr>
          <w:rFonts w:ascii="Times New Roman" w:eastAsia="Times New Roman" w:hAnsi="Times New Roman" w:cs="Times New Roman"/>
          <w:sz w:val="28"/>
          <w:szCs w:val="28"/>
          <w:lang w:val="lv-LV"/>
        </w:rPr>
        <w:t>iekļauta (Starptautiskās) Evaņģēliski kristīgo baptistu draudžu savienības  (</w:t>
      </w:r>
      <w:r w:rsidRPr="003D5DFB">
        <w:rPr>
          <w:rFonts w:ascii="Times New Roman" w:eastAsia="Times New Roman" w:hAnsi="Times New Roman" w:cs="Times New Roman"/>
          <w:i/>
          <w:iCs/>
          <w:sz w:val="28"/>
          <w:szCs w:val="28"/>
          <w:lang w:val="lv-LV"/>
        </w:rPr>
        <w:t>Международный союз церквей евангельских христиан-баптистов</w:t>
      </w:r>
      <w:r w:rsidRPr="003D5DFB">
        <w:rPr>
          <w:rFonts w:ascii="Times New Roman" w:eastAsia="Times New Roman" w:hAnsi="Times New Roman" w:cs="Times New Roman"/>
          <w:sz w:val="28"/>
          <w:szCs w:val="28"/>
          <w:lang w:val="lv-LV"/>
        </w:rPr>
        <w:t>) Mūzikas un koŗa nodaļas sastādītajā Kristīgo koŗa dziesmu kolekcijas 3. sējuma 2. e-izdevumā </w:t>
      </w:r>
      <w:r w:rsidRPr="003D5DFB">
        <w:rPr>
          <w:rFonts w:ascii="Times New Roman" w:eastAsia="Times New Roman" w:hAnsi="Times New Roman" w:cs="Times New Roman"/>
          <w:i/>
          <w:iCs/>
          <w:sz w:val="28"/>
          <w:szCs w:val="28"/>
          <w:lang w:val="lv-LV"/>
        </w:rPr>
        <w:t xml:space="preserve">Сборник Песни Христиан, Том 3. Сборник хоровых произведений. Издание второе, переработанное и исправленное. Музыкально-хоровой отдел МСЦ ЕХБ. © 2015 </w:t>
      </w:r>
      <w:r w:rsidRPr="003D5DFB">
        <w:rPr>
          <w:rFonts w:ascii="Times New Roman" w:eastAsia="Times New Roman" w:hAnsi="Times New Roman" w:cs="Times New Roman"/>
          <w:i/>
          <w:iCs/>
          <w:sz w:val="28"/>
          <w:szCs w:val="28"/>
          <w:lang w:val="lv-LV"/>
        </w:rPr>
        <w:lastRenderedPageBreak/>
        <w:t>Издательство "Христианин" МСЦ ЕХБ</w:t>
      </w:r>
      <w:r w:rsidRPr="003D5DFB">
        <w:rPr>
          <w:rFonts w:ascii="Times New Roman" w:eastAsia="Times New Roman" w:hAnsi="Times New Roman" w:cs="Times New Roman"/>
          <w:sz w:val="28"/>
          <w:szCs w:val="28"/>
          <w:lang w:val="lv-LV"/>
        </w:rPr>
        <w:br/>
        <w:t>a) Valentīnas Kevras (</w:t>
      </w:r>
      <w:r w:rsidRPr="003D5DFB">
        <w:rPr>
          <w:rFonts w:ascii="Times New Roman" w:eastAsia="Times New Roman" w:hAnsi="Times New Roman" w:cs="Times New Roman"/>
          <w:i/>
          <w:iCs/>
          <w:sz w:val="28"/>
          <w:szCs w:val="28"/>
          <w:lang w:val="lv-LV"/>
        </w:rPr>
        <w:t>Валентина Кевра</w:t>
      </w:r>
      <w:r w:rsidRPr="003D5DFB">
        <w:rPr>
          <w:rFonts w:ascii="Times New Roman" w:eastAsia="Times New Roman" w:hAnsi="Times New Roman" w:cs="Times New Roman"/>
          <w:sz w:val="28"/>
          <w:szCs w:val="28"/>
          <w:lang w:val="lv-LV"/>
        </w:rPr>
        <w:t>) 2015. un 2018. g. instrumentācijā simfōniskajam orķestrim un jauktajam korim</w:t>
      </w:r>
      <w:r w:rsidR="00AE2E0E">
        <w:rPr>
          <w:rFonts w:ascii="Times New Roman" w:eastAsia="Times New Roman" w:hAnsi="Times New Roman" w:cs="Times New Roman"/>
          <w:sz w:val="28"/>
          <w:szCs w:val="28"/>
          <w:lang w:val="lv-LV"/>
        </w:rPr>
        <w:t xml:space="preserve"> </w:t>
      </w:r>
      <w:hyperlink r:id="rId13" w:history="1">
        <w:r w:rsidR="00AE2E0E" w:rsidRPr="00AE2E0E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lv-LV"/>
          </w:rPr>
          <w:t>https://noty-bratstvo.org/system/files/Svyat_svyat_svyat_Bog.mp3?uuid=5ec9ffbfaa786</w:t>
        </w:r>
      </w:hyperlink>
      <w:r w:rsidR="00AE2E0E">
        <w:rPr>
          <w:rFonts w:ascii="Times New Roman" w:eastAsia="Times New Roman" w:hAnsi="Times New Roman" w:cs="Times New Roman"/>
          <w:sz w:val="28"/>
          <w:szCs w:val="28"/>
          <w:lang w:val="lv-LV"/>
        </w:rPr>
        <w:t>,</w:t>
      </w:r>
      <w:r w:rsidRPr="003D5DFB">
        <w:rPr>
          <w:rFonts w:ascii="Times New Roman" w:eastAsia="Times New Roman" w:hAnsi="Times New Roman" w:cs="Times New Roman"/>
          <w:sz w:val="28"/>
          <w:szCs w:val="28"/>
          <w:lang w:val="lv-LV"/>
        </w:rPr>
        <w:t> </w:t>
      </w:r>
      <w:hyperlink r:id="rId14" w:tgtFrame="_blank" w:history="1">
        <w:r w:rsidRPr="003D5DFB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lv-LV"/>
          </w:rPr>
          <w:t>https://mscmusic.org/works/MXO-00675</w:t>
        </w:r>
      </w:hyperlink>
      <w:r w:rsidR="00AE2E0E">
        <w:rPr>
          <w:rFonts w:ascii="Times New Roman" w:eastAsia="Times New Roman" w:hAnsi="Times New Roman" w:cs="Times New Roman"/>
          <w:sz w:val="28"/>
          <w:szCs w:val="28"/>
          <w:lang w:val="lv-LV"/>
        </w:rPr>
        <w:t xml:space="preserve"> un</w:t>
      </w:r>
      <w:r w:rsidRPr="003D5DFB">
        <w:rPr>
          <w:rFonts w:ascii="Times New Roman" w:eastAsia="Times New Roman" w:hAnsi="Times New Roman" w:cs="Times New Roman"/>
          <w:sz w:val="28"/>
          <w:szCs w:val="28"/>
          <w:lang w:val="lv-LV"/>
        </w:rPr>
        <w:t> </w:t>
      </w:r>
      <w:hyperlink r:id="rId15" w:tgtFrame="_blank" w:history="1">
        <w:r w:rsidRPr="003D5DFB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lv-LV"/>
          </w:rPr>
          <w:t>https://violincoursesnw.org/product/svjat-svjat-svjat-bog/</w:t>
        </w:r>
      </w:hyperlink>
      <w:r w:rsidRPr="003D5DFB">
        <w:rPr>
          <w:rFonts w:ascii="Times New Roman" w:eastAsia="Times New Roman" w:hAnsi="Times New Roman" w:cs="Times New Roman"/>
          <w:sz w:val="28"/>
          <w:szCs w:val="28"/>
          <w:lang w:val="lv-LV"/>
        </w:rPr>
        <w:t>;</w:t>
      </w:r>
      <w:r w:rsidRPr="003D5DFB">
        <w:rPr>
          <w:rFonts w:ascii="Times New Roman" w:eastAsia="Times New Roman" w:hAnsi="Times New Roman" w:cs="Times New Roman"/>
          <w:sz w:val="28"/>
          <w:szCs w:val="28"/>
          <w:lang w:val="lv-LV"/>
        </w:rPr>
        <w:br/>
        <w:t>b) Vjačeslava Komisarova (</w:t>
      </w:r>
      <w:r w:rsidRPr="003D5DFB">
        <w:rPr>
          <w:rFonts w:ascii="Times New Roman" w:eastAsia="Times New Roman" w:hAnsi="Times New Roman" w:cs="Times New Roman"/>
          <w:i/>
          <w:iCs/>
          <w:sz w:val="28"/>
          <w:szCs w:val="28"/>
          <w:lang w:val="lv-LV"/>
        </w:rPr>
        <w:t>Вячеслав Комиссаров</w:t>
      </w:r>
      <w:r w:rsidRPr="003D5DFB">
        <w:rPr>
          <w:rFonts w:ascii="Times New Roman" w:eastAsia="Times New Roman" w:hAnsi="Times New Roman" w:cs="Times New Roman"/>
          <w:sz w:val="28"/>
          <w:szCs w:val="28"/>
          <w:lang w:val="lv-LV"/>
        </w:rPr>
        <w:t>) 2018. g. instrumentācij</w:t>
      </w:r>
      <w:r w:rsidR="000A5F85">
        <w:rPr>
          <w:rFonts w:ascii="Times New Roman" w:eastAsia="Times New Roman" w:hAnsi="Times New Roman" w:cs="Times New Roman"/>
          <w:sz w:val="28"/>
          <w:szCs w:val="28"/>
          <w:lang w:val="lv-LV"/>
        </w:rPr>
        <w:t>ā</w:t>
      </w:r>
      <w:r w:rsidRPr="003D5DFB">
        <w:rPr>
          <w:rFonts w:ascii="Times New Roman" w:eastAsia="Times New Roman" w:hAnsi="Times New Roman" w:cs="Times New Roman"/>
          <w:sz w:val="28"/>
          <w:szCs w:val="28"/>
          <w:lang w:val="lv-LV"/>
        </w:rPr>
        <w:t> </w:t>
      </w:r>
      <w:hyperlink r:id="rId16" w:history="1">
        <w:r w:rsidR="000A5F85" w:rsidRPr="000A5F85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lv-LV"/>
          </w:rPr>
          <w:t>https://noty-bratstvo.org/system/files/Svyat_svyat_svyat_Bog_0.mp3?uuid=5ec9ffbfab13f</w:t>
        </w:r>
      </w:hyperlink>
      <w:r w:rsidR="000A5F85">
        <w:rPr>
          <w:rFonts w:ascii="Times New Roman" w:eastAsia="Times New Roman" w:hAnsi="Times New Roman" w:cs="Times New Roman"/>
          <w:sz w:val="28"/>
          <w:szCs w:val="28"/>
          <w:lang w:val="lv-LV"/>
        </w:rPr>
        <w:t xml:space="preserve"> un </w:t>
      </w:r>
      <w:hyperlink r:id="rId17" w:tgtFrame="_blank" w:history="1">
        <w:r w:rsidRPr="003D5DFB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lv-LV"/>
          </w:rPr>
          <w:t>https://mscmusic.org/works/MXO-00645</w:t>
        </w:r>
      </w:hyperlink>
      <w:r w:rsidRPr="003D5DFB">
        <w:rPr>
          <w:rFonts w:ascii="Times New Roman" w:eastAsia="Times New Roman" w:hAnsi="Times New Roman" w:cs="Times New Roman"/>
          <w:sz w:val="28"/>
          <w:szCs w:val="28"/>
          <w:lang w:val="lv-LV"/>
        </w:rPr>
        <w:t>; </w:t>
      </w:r>
    </w:p>
    <w:p w14:paraId="6E91F31D" w14:textId="60CF00D4" w:rsidR="003D5DFB" w:rsidRPr="0095163D" w:rsidRDefault="003D5DFB" w:rsidP="0095163D">
      <w:pPr>
        <w:numPr>
          <w:ilvl w:val="0"/>
          <w:numId w:val="23"/>
        </w:numPr>
        <w:spacing w:after="3"/>
        <w:rPr>
          <w:rFonts w:ascii="Times New Roman" w:eastAsia="Times New Roman" w:hAnsi="Times New Roman" w:cs="Times New Roman"/>
          <w:i/>
          <w:iCs/>
          <w:sz w:val="28"/>
          <w:szCs w:val="28"/>
          <w:lang w:val="lv-LV"/>
        </w:rPr>
      </w:pPr>
      <w:r w:rsidRPr="00045545">
        <w:rPr>
          <w:rFonts w:ascii="Times New Roman" w:eastAsia="Times New Roman" w:hAnsi="Times New Roman" w:cs="Times New Roman"/>
          <w:sz w:val="28"/>
          <w:szCs w:val="28"/>
          <w:lang w:val="lv-LV"/>
        </w:rPr>
        <w:t>Jaunības laiks (1922. gada 1. septembrī). 1. rinda “Kā rīts, kas smaida nosarcis”. Jāņa Iņķa (Jānis Iņķis, 1872 – 1958) dzeja</w:t>
      </w:r>
      <w:r w:rsidR="00CB75B6">
        <w:rPr>
          <w:rFonts w:ascii="Times New Roman" w:eastAsia="Times New Roman" w:hAnsi="Times New Roman" w:cs="Times New Roman"/>
          <w:sz w:val="28"/>
          <w:szCs w:val="28"/>
          <w:lang w:val="lv-LV"/>
        </w:rPr>
        <w:t>;</w:t>
      </w:r>
      <w:r w:rsidR="0050144C" w:rsidRPr="00045545">
        <w:rPr>
          <w:rFonts w:ascii="Times New Roman" w:eastAsia="Times New Roman" w:hAnsi="Times New Roman" w:cs="Times New Roman"/>
          <w:sz w:val="28"/>
          <w:szCs w:val="28"/>
          <w:lang w:val="lv-LV"/>
        </w:rPr>
        <w:t xml:space="preserve"> </w:t>
      </w:r>
      <w:r w:rsidR="0050144C" w:rsidRPr="00045545">
        <w:rPr>
          <w:rFonts w:ascii="Times New Roman" w:eastAsia="Times New Roman" w:hAnsi="Times New Roman" w:cs="Times New Roman"/>
          <w:sz w:val="28"/>
          <w:szCs w:val="28"/>
          <w:lang w:val="lv-LV"/>
        </w:rPr>
        <w:br/>
      </w:r>
      <w:bookmarkStart w:id="1" w:name="_Hlk41067442"/>
      <w:r w:rsidR="0050144C" w:rsidRPr="00045545">
        <w:rPr>
          <w:rFonts w:ascii="Times New Roman" w:eastAsia="Times New Roman" w:hAnsi="Times New Roman" w:cs="Times New Roman"/>
          <w:sz w:val="28"/>
          <w:szCs w:val="28"/>
          <w:lang w:val="lv-LV"/>
        </w:rPr>
        <w:t>- </w:t>
      </w:r>
      <w:r w:rsidR="0095163D" w:rsidRPr="0095163D">
        <w:rPr>
          <w:rFonts w:ascii="Times New Roman" w:eastAsia="Times New Roman" w:hAnsi="Times New Roman" w:cs="Times New Roman"/>
          <w:i/>
          <w:iCs/>
          <w:sz w:val="28"/>
          <w:szCs w:val="28"/>
          <w:lang w:val="lv-LV"/>
        </w:rPr>
        <w:t>Mocidade</w:t>
      </w:r>
      <w:r w:rsidR="0095163D">
        <w:rPr>
          <w:rFonts w:ascii="Times New Roman" w:eastAsia="Times New Roman" w:hAnsi="Times New Roman" w:cs="Times New Roman"/>
          <w:i/>
          <w:iCs/>
          <w:sz w:val="28"/>
          <w:szCs w:val="28"/>
          <w:lang w:val="lv-LV"/>
        </w:rPr>
        <w:t xml:space="preserve"> </w:t>
      </w:r>
      <w:r w:rsidR="0050144C" w:rsidRPr="0095163D">
        <w:rPr>
          <w:rFonts w:ascii="Times New Roman" w:eastAsia="Times New Roman" w:hAnsi="Times New Roman" w:cs="Times New Roman"/>
          <w:sz w:val="28"/>
          <w:szCs w:val="28"/>
          <w:lang w:val="lv-LV"/>
        </w:rPr>
        <w:t>Artura Lakševica (Arturs Lakševics (</w:t>
      </w:r>
      <w:r w:rsidR="0050144C" w:rsidRPr="0095163D">
        <w:rPr>
          <w:rFonts w:ascii="Times New Roman" w:eastAsia="Times New Roman" w:hAnsi="Times New Roman" w:cs="Times New Roman"/>
          <w:i/>
          <w:iCs/>
          <w:sz w:val="28"/>
          <w:szCs w:val="28"/>
          <w:lang w:val="lv-LV"/>
        </w:rPr>
        <w:t>Arthur Lakschevitz</w:t>
      </w:r>
      <w:r w:rsidR="0050144C" w:rsidRPr="0095163D">
        <w:rPr>
          <w:rFonts w:ascii="Times New Roman" w:eastAsia="Times New Roman" w:hAnsi="Times New Roman" w:cs="Times New Roman"/>
          <w:sz w:val="28"/>
          <w:szCs w:val="28"/>
          <w:lang w:val="lv-LV"/>
        </w:rPr>
        <w:t xml:space="preserve">, 1903(1901) – 1980) tulkojumā portugāļu valodā, kas iekļauta kā </w:t>
      </w:r>
      <w:r w:rsidR="0095163D">
        <w:rPr>
          <w:rFonts w:ascii="Times New Roman" w:eastAsia="Times New Roman" w:hAnsi="Times New Roman" w:cs="Times New Roman"/>
          <w:sz w:val="28"/>
          <w:szCs w:val="28"/>
          <w:lang w:val="lv-LV"/>
        </w:rPr>
        <w:t>84</w:t>
      </w:r>
      <w:r w:rsidR="0050144C" w:rsidRPr="0095163D">
        <w:rPr>
          <w:rFonts w:ascii="Times New Roman" w:eastAsia="Times New Roman" w:hAnsi="Times New Roman" w:cs="Times New Roman"/>
          <w:sz w:val="28"/>
          <w:szCs w:val="28"/>
          <w:lang w:val="lv-LV"/>
        </w:rPr>
        <w:t>. dziesma viņa sastādītajā sakrālo dziesmu krājumā </w:t>
      </w:r>
      <w:r w:rsidR="0050144C" w:rsidRPr="0095163D">
        <w:rPr>
          <w:rFonts w:ascii="Times New Roman" w:eastAsia="Times New Roman" w:hAnsi="Times New Roman" w:cs="Times New Roman"/>
          <w:i/>
          <w:iCs/>
          <w:sz w:val="28"/>
          <w:szCs w:val="28"/>
          <w:lang w:val="lv-LV"/>
        </w:rPr>
        <w:t>Coros sacros; hinos especiais para coros</w:t>
      </w:r>
      <w:r w:rsidR="008F4678" w:rsidRPr="0095163D">
        <w:rPr>
          <w:rFonts w:ascii="Times New Roman" w:eastAsia="Times New Roman" w:hAnsi="Times New Roman" w:cs="Times New Roman"/>
          <w:sz w:val="28"/>
          <w:szCs w:val="28"/>
          <w:lang w:val="lv-LV"/>
        </w:rPr>
        <w:t>;</w:t>
      </w:r>
    </w:p>
    <w:bookmarkEnd w:id="1"/>
    <w:p w14:paraId="702899AA" w14:textId="77777777" w:rsidR="003D5DFB" w:rsidRPr="003D5DFB" w:rsidRDefault="003D5DFB" w:rsidP="003D5DFB">
      <w:pPr>
        <w:numPr>
          <w:ilvl w:val="0"/>
          <w:numId w:val="23"/>
        </w:numPr>
        <w:spacing w:after="3"/>
        <w:rPr>
          <w:rFonts w:ascii="Times New Roman" w:eastAsia="Times New Roman" w:hAnsi="Times New Roman" w:cs="Times New Roman"/>
          <w:sz w:val="28"/>
          <w:szCs w:val="28"/>
          <w:lang w:val="lv-LV"/>
        </w:rPr>
      </w:pPr>
      <w:r w:rsidRPr="003D5DFB">
        <w:rPr>
          <w:rFonts w:ascii="Times New Roman" w:eastAsia="Times New Roman" w:hAnsi="Times New Roman" w:cs="Times New Roman"/>
          <w:sz w:val="28"/>
          <w:szCs w:val="28"/>
          <w:lang w:val="lv-LV"/>
        </w:rPr>
        <w:t>Šī ir tā Kunga diena (1923. g. 28. aprīlī). Jāņa Iņķa (Jānis Iņķis, 1872 – 1958) dzeja. LBDS Mūzikālās kalpošanas apvienība (MKA) digitalizējusi 27.11.2013. </w:t>
      </w:r>
      <w:hyperlink r:id="rId18" w:tgtFrame="_blank" w:history="1">
        <w:r w:rsidRPr="003D5DFB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lv-LV"/>
          </w:rPr>
          <w:t>http://notis.lbds.lv/notis/SI%20IR%20TA%20KUNGA%20DIENA%20-%20K.Lidaks.pdf</w:t>
        </w:r>
      </w:hyperlink>
      <w:r w:rsidRPr="003D5DFB">
        <w:rPr>
          <w:rFonts w:ascii="Times New Roman" w:eastAsia="Times New Roman" w:hAnsi="Times New Roman" w:cs="Times New Roman"/>
          <w:sz w:val="28"/>
          <w:szCs w:val="28"/>
          <w:lang w:val="lv-LV"/>
        </w:rPr>
        <w:t>;</w:t>
      </w:r>
    </w:p>
    <w:p w14:paraId="609C11F5" w14:textId="77777777" w:rsidR="003D5DFB" w:rsidRPr="003D5DFB" w:rsidRDefault="003D5DFB" w:rsidP="003D5DFB">
      <w:pPr>
        <w:numPr>
          <w:ilvl w:val="0"/>
          <w:numId w:val="23"/>
        </w:numPr>
        <w:spacing w:after="3"/>
        <w:rPr>
          <w:rFonts w:ascii="Times New Roman" w:eastAsia="Times New Roman" w:hAnsi="Times New Roman" w:cs="Times New Roman"/>
          <w:sz w:val="28"/>
          <w:szCs w:val="28"/>
          <w:lang w:val="lv-LV"/>
        </w:rPr>
      </w:pPr>
      <w:r w:rsidRPr="003D5DFB">
        <w:rPr>
          <w:rFonts w:ascii="Times New Roman" w:eastAsia="Times New Roman" w:hAnsi="Times New Roman" w:cs="Times New Roman"/>
          <w:sz w:val="28"/>
          <w:szCs w:val="28"/>
          <w:lang w:val="lv-LV"/>
        </w:rPr>
        <w:t>Bija... (1924. g. 17. martā). 1. rinda “Bija svēta dusa dvēselei”. Martas Daknes (Marta Dakne, pseidonīmi –  Guna, Māŗa Dzelde, dzim. Marta Štāls, 1900 – 1977) dzeja;</w:t>
      </w:r>
    </w:p>
    <w:p w14:paraId="5E69BFF0" w14:textId="77777777" w:rsidR="003D5DFB" w:rsidRPr="003D5DFB" w:rsidRDefault="003D5DFB" w:rsidP="003D5DFB">
      <w:pPr>
        <w:numPr>
          <w:ilvl w:val="0"/>
          <w:numId w:val="23"/>
        </w:numPr>
        <w:spacing w:after="3"/>
        <w:rPr>
          <w:rFonts w:ascii="Times New Roman" w:eastAsia="Times New Roman" w:hAnsi="Times New Roman" w:cs="Times New Roman"/>
          <w:sz w:val="28"/>
          <w:szCs w:val="28"/>
          <w:lang w:val="lv-LV"/>
        </w:rPr>
      </w:pPr>
      <w:r w:rsidRPr="003D5DFB">
        <w:rPr>
          <w:rFonts w:ascii="Times New Roman" w:eastAsia="Times New Roman" w:hAnsi="Times New Roman" w:cs="Times New Roman"/>
          <w:sz w:val="28"/>
          <w:szCs w:val="28"/>
          <w:lang w:val="lv-LV"/>
        </w:rPr>
        <w:t>Jubilejas dziesma (1. teksts) (1924. g. 4. novembrī). 1. rinda “No Dzintarjūŗas krastmalas”. Osvalda Legzdiņa (Osvalds Legzdiņš, pseidonīmi – Kareivis, Tautonis u.c., 1878 – 1926) dzeja;</w:t>
      </w:r>
    </w:p>
    <w:p w14:paraId="19F55586" w14:textId="77777777" w:rsidR="003D5DFB" w:rsidRPr="003D5DFB" w:rsidRDefault="003D5DFB" w:rsidP="003D5DFB">
      <w:pPr>
        <w:numPr>
          <w:ilvl w:val="0"/>
          <w:numId w:val="23"/>
        </w:numPr>
        <w:spacing w:after="3"/>
        <w:rPr>
          <w:rFonts w:ascii="Times New Roman" w:eastAsia="Times New Roman" w:hAnsi="Times New Roman" w:cs="Times New Roman"/>
          <w:sz w:val="28"/>
          <w:szCs w:val="28"/>
          <w:lang w:val="lv-LV"/>
        </w:rPr>
      </w:pPr>
      <w:r w:rsidRPr="003D5DFB">
        <w:rPr>
          <w:rFonts w:ascii="Times New Roman" w:eastAsia="Times New Roman" w:hAnsi="Times New Roman" w:cs="Times New Roman"/>
          <w:sz w:val="28"/>
          <w:szCs w:val="28"/>
          <w:lang w:val="lv-LV"/>
        </w:rPr>
        <w:t>Jubilejas dziesma (2. teksts) (1924. g. 4. novembrī). 1. rinda “Kāds prieks mums visiem sastapties”. Otīlijas Baštikas (Otīlija Baštika, dzim. Fītiņš, pseidonīms – Liesma, 1885 – 1985) dzeja;</w:t>
      </w:r>
    </w:p>
    <w:p w14:paraId="73DEA867" w14:textId="77777777" w:rsidR="003D5DFB" w:rsidRPr="003D5DFB" w:rsidRDefault="003D5DFB" w:rsidP="003D5DFB">
      <w:pPr>
        <w:numPr>
          <w:ilvl w:val="0"/>
          <w:numId w:val="23"/>
        </w:numPr>
        <w:spacing w:after="3"/>
        <w:rPr>
          <w:rFonts w:ascii="Times New Roman" w:eastAsia="Times New Roman" w:hAnsi="Times New Roman" w:cs="Times New Roman"/>
          <w:sz w:val="28"/>
          <w:szCs w:val="28"/>
          <w:lang w:val="lv-LV"/>
        </w:rPr>
      </w:pPr>
      <w:r w:rsidRPr="003D5DFB">
        <w:rPr>
          <w:rFonts w:ascii="Times New Roman" w:eastAsia="Times New Roman" w:hAnsi="Times New Roman" w:cs="Times New Roman"/>
          <w:sz w:val="28"/>
          <w:szCs w:val="28"/>
          <w:lang w:val="lv-LV"/>
        </w:rPr>
        <w:t>Tavs sargeņģels raud (1925. g. februārī). 1. rinda “Tu eji pa neīsto ceļu”. Kārļa Liecnieka (Kārlis Liecnieks, 1882 – 1906) dzeja;</w:t>
      </w:r>
    </w:p>
    <w:p w14:paraId="3FEF767F" w14:textId="77777777" w:rsidR="003D5DFB" w:rsidRPr="003D5DFB" w:rsidRDefault="003D5DFB" w:rsidP="003D5DFB">
      <w:pPr>
        <w:numPr>
          <w:ilvl w:val="0"/>
          <w:numId w:val="23"/>
        </w:numPr>
        <w:spacing w:after="3"/>
        <w:rPr>
          <w:rFonts w:ascii="Times New Roman" w:eastAsia="Times New Roman" w:hAnsi="Times New Roman" w:cs="Times New Roman"/>
          <w:sz w:val="28"/>
          <w:szCs w:val="28"/>
          <w:lang w:val="lv-LV"/>
        </w:rPr>
      </w:pPr>
      <w:r w:rsidRPr="003D5DFB">
        <w:rPr>
          <w:rFonts w:ascii="Times New Roman" w:eastAsia="Times New Roman" w:hAnsi="Times New Roman" w:cs="Times New Roman"/>
          <w:sz w:val="28"/>
          <w:szCs w:val="28"/>
          <w:lang w:val="lv-LV"/>
        </w:rPr>
        <w:t>Jel netiesā! (1925. g. 23. oktōbrī). Jāņa Iņķa (Jānis Iņķis, 1872 – 1958) dzeja;</w:t>
      </w:r>
    </w:p>
    <w:p w14:paraId="60A1C25F" w14:textId="77777777" w:rsidR="003D5DFB" w:rsidRPr="003D5DFB" w:rsidRDefault="003D5DFB" w:rsidP="003D5DFB">
      <w:pPr>
        <w:numPr>
          <w:ilvl w:val="0"/>
          <w:numId w:val="23"/>
        </w:numPr>
        <w:spacing w:after="3"/>
        <w:rPr>
          <w:rFonts w:ascii="Times New Roman" w:eastAsia="Times New Roman" w:hAnsi="Times New Roman" w:cs="Times New Roman"/>
          <w:sz w:val="28"/>
          <w:szCs w:val="28"/>
          <w:lang w:val="lv-LV"/>
        </w:rPr>
      </w:pPr>
      <w:r w:rsidRPr="003D5DFB">
        <w:rPr>
          <w:rFonts w:ascii="Times New Roman" w:eastAsia="Times New Roman" w:hAnsi="Times New Roman" w:cs="Times New Roman"/>
          <w:sz w:val="28"/>
          <w:szCs w:val="28"/>
          <w:lang w:val="lv-LV"/>
        </w:rPr>
        <w:t>Stāvi drošs! (1929. g. 9. oktōbrī). 1. rinda “Kad dzīves vētras tavus zarus lauza”. Krišjāņa Nātras (Krišjānis Nātra (Nātru Krišjānis, 1874 – 1942) dzeja;</w:t>
      </w:r>
    </w:p>
    <w:p w14:paraId="38AAA75B" w14:textId="77777777" w:rsidR="003D5DFB" w:rsidRPr="003D5DFB" w:rsidRDefault="003D5DFB" w:rsidP="003D5DFB">
      <w:pPr>
        <w:numPr>
          <w:ilvl w:val="0"/>
          <w:numId w:val="23"/>
        </w:numPr>
        <w:spacing w:after="3"/>
        <w:rPr>
          <w:rFonts w:ascii="Times New Roman" w:eastAsia="Times New Roman" w:hAnsi="Times New Roman" w:cs="Times New Roman"/>
          <w:sz w:val="28"/>
          <w:szCs w:val="28"/>
          <w:lang w:val="lv-LV"/>
        </w:rPr>
      </w:pPr>
      <w:r w:rsidRPr="003D5DFB">
        <w:rPr>
          <w:rFonts w:ascii="Times New Roman" w:eastAsia="Times New Roman" w:hAnsi="Times New Roman" w:cs="Times New Roman"/>
          <w:sz w:val="28"/>
          <w:szCs w:val="28"/>
          <w:lang w:val="lv-LV"/>
        </w:rPr>
        <w:t>Tik viens to zin... (1934. g. 18. martā). 1. rinda “Kad nakts ap zemi melnas dzijas tin”. Alberta Eichmaņa (Alberts Eichmanis, pseidonīms – Jūrmalnieks, 1889 – 1965) dzeja. LBDS Mūzikālās kalpošanas apvienība (MKA) digitalizējusi 27.11.2013. </w:t>
      </w:r>
      <w:hyperlink r:id="rId19" w:tgtFrame="_blank" w:history="1">
        <w:r w:rsidRPr="003D5DFB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lv-LV"/>
          </w:rPr>
          <w:t>http://notis.lbds.lv/notis/TIK%20VIENS%20TO%20ZIN%20-%20K.Lidaks.pdf</w:t>
        </w:r>
      </w:hyperlink>
      <w:r w:rsidRPr="003D5DFB">
        <w:rPr>
          <w:rFonts w:ascii="Times New Roman" w:eastAsia="Times New Roman" w:hAnsi="Times New Roman" w:cs="Times New Roman"/>
          <w:sz w:val="28"/>
          <w:szCs w:val="28"/>
          <w:lang w:val="lv-LV"/>
        </w:rPr>
        <w:t>;</w:t>
      </w:r>
    </w:p>
    <w:p w14:paraId="05E316AB" w14:textId="77777777" w:rsidR="003D5DFB" w:rsidRPr="003D5DFB" w:rsidRDefault="003D5DFB" w:rsidP="003D5DFB">
      <w:pPr>
        <w:numPr>
          <w:ilvl w:val="0"/>
          <w:numId w:val="23"/>
        </w:numPr>
        <w:spacing w:after="3"/>
        <w:rPr>
          <w:rFonts w:ascii="Times New Roman" w:eastAsia="Times New Roman" w:hAnsi="Times New Roman" w:cs="Times New Roman"/>
          <w:sz w:val="28"/>
          <w:szCs w:val="28"/>
          <w:lang w:val="lv-LV"/>
        </w:rPr>
      </w:pPr>
      <w:r w:rsidRPr="003D5DFB">
        <w:rPr>
          <w:rFonts w:ascii="Times New Roman" w:eastAsia="Times New Roman" w:hAnsi="Times New Roman" w:cs="Times New Roman"/>
          <w:sz w:val="28"/>
          <w:szCs w:val="28"/>
          <w:lang w:val="lv-LV"/>
        </w:rPr>
        <w:lastRenderedPageBreak/>
        <w:t>Tik brīnišķi (1934. g. 31. oktōbrī). Elvīras Vankinas (Elvīra Vankina, dzim. Elvira Johana Bach, 1905 – 1989) dzeja. LBDS Mūzikālās kalpošanas apvienība (MKA) digitalizējusi 20.02.2010. </w:t>
      </w:r>
      <w:hyperlink r:id="rId20" w:tgtFrame="_blank" w:history="1">
        <w:r w:rsidRPr="003D5DFB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lv-LV"/>
          </w:rPr>
          <w:t>http://notis.lbds.lv/notis/TIK%20BRINISKI%20-%20K.Lidaks.pdf</w:t>
        </w:r>
      </w:hyperlink>
      <w:r w:rsidRPr="003D5DFB">
        <w:rPr>
          <w:rFonts w:ascii="Times New Roman" w:eastAsia="Times New Roman" w:hAnsi="Times New Roman" w:cs="Times New Roman"/>
          <w:sz w:val="28"/>
          <w:szCs w:val="28"/>
          <w:lang w:val="lv-LV"/>
        </w:rPr>
        <w:t>;</w:t>
      </w:r>
    </w:p>
    <w:p w14:paraId="73E951F8" w14:textId="77777777" w:rsidR="003D5DFB" w:rsidRPr="003D5DFB" w:rsidRDefault="003D5DFB" w:rsidP="003D5DFB">
      <w:pPr>
        <w:numPr>
          <w:ilvl w:val="0"/>
          <w:numId w:val="23"/>
        </w:numPr>
        <w:spacing w:after="3"/>
        <w:rPr>
          <w:rFonts w:ascii="Times New Roman" w:eastAsia="Times New Roman" w:hAnsi="Times New Roman" w:cs="Times New Roman"/>
          <w:sz w:val="28"/>
          <w:szCs w:val="28"/>
          <w:lang w:val="lv-LV"/>
        </w:rPr>
      </w:pPr>
      <w:r w:rsidRPr="003D5DFB">
        <w:rPr>
          <w:rFonts w:ascii="Times New Roman" w:eastAsia="Times New Roman" w:hAnsi="Times New Roman" w:cs="Times New Roman"/>
          <w:sz w:val="28"/>
          <w:szCs w:val="28"/>
          <w:lang w:val="lv-LV"/>
        </w:rPr>
        <w:t>Naktī (1934. g. 18. novembrī). 1. rinda “Veries, veries gaismas debess”. Elvīras Vankinas (Elvīra Vankina, dzim. Elvira Johana Bach, 1905 – 1989) dzeja;</w:t>
      </w:r>
    </w:p>
    <w:p w14:paraId="58FA8B9B" w14:textId="77777777" w:rsidR="003D5DFB" w:rsidRPr="003D5DFB" w:rsidRDefault="003D5DFB" w:rsidP="003D5DFB">
      <w:pPr>
        <w:numPr>
          <w:ilvl w:val="0"/>
          <w:numId w:val="23"/>
        </w:numPr>
        <w:spacing w:after="3"/>
        <w:rPr>
          <w:rFonts w:ascii="Times New Roman" w:eastAsia="Times New Roman" w:hAnsi="Times New Roman" w:cs="Times New Roman"/>
          <w:sz w:val="28"/>
          <w:szCs w:val="28"/>
          <w:lang w:val="lv-LV"/>
        </w:rPr>
      </w:pPr>
      <w:r w:rsidRPr="003D5DFB">
        <w:rPr>
          <w:rFonts w:ascii="Times New Roman" w:eastAsia="Times New Roman" w:hAnsi="Times New Roman" w:cs="Times New Roman"/>
          <w:sz w:val="28"/>
          <w:szCs w:val="28"/>
          <w:lang w:val="lv-LV"/>
        </w:rPr>
        <w:t>Jaunatnes dziesma (1935. g. 19. februārī). 1. rinda “Par svētu dzīvi cīņā eji”. Elvīras Vankinas (Elvīra Vankina, dzim. Elvira Johana Bach, 1905 – 1989) dzeja;</w:t>
      </w:r>
    </w:p>
    <w:p w14:paraId="1ECAA489" w14:textId="77777777" w:rsidR="003D5DFB" w:rsidRPr="003D5DFB" w:rsidRDefault="003D5DFB" w:rsidP="003D5DFB">
      <w:pPr>
        <w:numPr>
          <w:ilvl w:val="0"/>
          <w:numId w:val="23"/>
        </w:numPr>
        <w:spacing w:after="3"/>
        <w:rPr>
          <w:rFonts w:ascii="Times New Roman" w:eastAsia="Times New Roman" w:hAnsi="Times New Roman" w:cs="Times New Roman"/>
          <w:sz w:val="28"/>
          <w:szCs w:val="28"/>
          <w:lang w:val="lv-LV"/>
        </w:rPr>
      </w:pPr>
      <w:r w:rsidRPr="003D5DFB">
        <w:rPr>
          <w:rFonts w:ascii="Times New Roman" w:eastAsia="Times New Roman" w:hAnsi="Times New Roman" w:cs="Times New Roman"/>
          <w:sz w:val="28"/>
          <w:szCs w:val="28"/>
          <w:lang w:val="lv-LV"/>
        </w:rPr>
        <w:t>Dāvida dziesma 147,8. (1935. g. 31. oktōbris - 10. novembris). 1. rinda “Teiciet to Kungu, labi ir to slavēt”. Elvīras Vankinas (Elvīra Vankina, dzim. Elvira Johana Bach, 1905 – 1989) dzeja;</w:t>
      </w:r>
    </w:p>
    <w:p w14:paraId="5F16CC79" w14:textId="77777777" w:rsidR="003D5DFB" w:rsidRPr="003D5DFB" w:rsidRDefault="003D5DFB" w:rsidP="003D5DFB">
      <w:pPr>
        <w:numPr>
          <w:ilvl w:val="0"/>
          <w:numId w:val="23"/>
        </w:numPr>
        <w:spacing w:after="3"/>
        <w:rPr>
          <w:rFonts w:ascii="Times New Roman" w:eastAsia="Times New Roman" w:hAnsi="Times New Roman" w:cs="Times New Roman"/>
          <w:sz w:val="28"/>
          <w:szCs w:val="28"/>
          <w:lang w:val="lv-LV"/>
        </w:rPr>
      </w:pPr>
      <w:r w:rsidRPr="003D5DFB">
        <w:rPr>
          <w:rFonts w:ascii="Times New Roman" w:eastAsia="Times New Roman" w:hAnsi="Times New Roman" w:cs="Times New Roman"/>
          <w:sz w:val="28"/>
          <w:szCs w:val="28"/>
          <w:lang w:val="lv-LV"/>
        </w:rPr>
        <w:t>Par godu Jēzum (1936. g. 16. februārī).  Elvīras Vankinas (Elvīra Vankina, dzim. Elvira Johana Bach, 1905 – 1989) dzeja. LBDS Mūzikālās kalpošanas apvienība (MKA) digitalizējusi 27.11.2013. </w:t>
      </w:r>
      <w:hyperlink r:id="rId21" w:tgtFrame="_blank" w:history="1">
        <w:r w:rsidRPr="003D5DFB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lv-LV"/>
          </w:rPr>
          <w:t>http://notis.lbds.lv/notis/PAR%20GODU%20JEZUM%20-%20K.Lidaks.pdf</w:t>
        </w:r>
      </w:hyperlink>
      <w:r w:rsidRPr="003D5DFB">
        <w:rPr>
          <w:rFonts w:ascii="Times New Roman" w:eastAsia="Times New Roman" w:hAnsi="Times New Roman" w:cs="Times New Roman"/>
          <w:sz w:val="28"/>
          <w:szCs w:val="28"/>
          <w:lang w:val="lv-LV"/>
        </w:rPr>
        <w:t>;</w:t>
      </w:r>
    </w:p>
    <w:p w14:paraId="08AF1A59" w14:textId="77777777" w:rsidR="003D5DFB" w:rsidRPr="003D5DFB" w:rsidRDefault="003D5DFB" w:rsidP="003D5DFB">
      <w:pPr>
        <w:numPr>
          <w:ilvl w:val="0"/>
          <w:numId w:val="23"/>
        </w:numPr>
        <w:spacing w:after="3"/>
        <w:rPr>
          <w:rFonts w:ascii="Times New Roman" w:eastAsia="Times New Roman" w:hAnsi="Times New Roman" w:cs="Times New Roman"/>
          <w:sz w:val="28"/>
          <w:szCs w:val="28"/>
          <w:lang w:val="lv-LV"/>
        </w:rPr>
      </w:pPr>
      <w:r w:rsidRPr="003D5DFB">
        <w:rPr>
          <w:rFonts w:ascii="Times New Roman" w:eastAsia="Times New Roman" w:hAnsi="Times New Roman" w:cs="Times New Roman"/>
          <w:sz w:val="28"/>
          <w:szCs w:val="28"/>
          <w:lang w:val="lv-LV"/>
        </w:rPr>
        <w:t>Jēzus dzīvs! (1936. g. 15. martā). Elvīras Vankinas (Elvīra Vankina, dzim. Elvira Johana Bach, 1905 – 1989) dzeja;</w:t>
      </w:r>
    </w:p>
    <w:p w14:paraId="40927A62" w14:textId="77777777" w:rsidR="003D5DFB" w:rsidRPr="003D5DFB" w:rsidRDefault="003D5DFB" w:rsidP="003D5DFB">
      <w:pPr>
        <w:numPr>
          <w:ilvl w:val="0"/>
          <w:numId w:val="23"/>
        </w:numPr>
        <w:spacing w:after="3"/>
        <w:rPr>
          <w:rFonts w:ascii="Times New Roman" w:eastAsia="Times New Roman" w:hAnsi="Times New Roman" w:cs="Times New Roman"/>
          <w:sz w:val="28"/>
          <w:szCs w:val="28"/>
          <w:lang w:val="lv-LV"/>
        </w:rPr>
      </w:pPr>
      <w:r w:rsidRPr="003D5DFB">
        <w:rPr>
          <w:rFonts w:ascii="Times New Roman" w:eastAsia="Times New Roman" w:hAnsi="Times New Roman" w:cs="Times New Roman"/>
          <w:sz w:val="28"/>
          <w:szCs w:val="28"/>
          <w:lang w:val="lv-LV"/>
        </w:rPr>
        <w:t>Man mājoklis... (1936. g. 30. novembrī). Elvīras Vankinas (Elvīra Vankina, dzim. Elvira Johana Bach, 1905 – 1989) dzeja;</w:t>
      </w:r>
    </w:p>
    <w:p w14:paraId="4E6DE854" w14:textId="77777777" w:rsidR="003D5DFB" w:rsidRPr="003D5DFB" w:rsidRDefault="003D5DFB" w:rsidP="003D5DFB">
      <w:pPr>
        <w:numPr>
          <w:ilvl w:val="0"/>
          <w:numId w:val="23"/>
        </w:numPr>
        <w:spacing w:after="3"/>
        <w:rPr>
          <w:rFonts w:ascii="Times New Roman" w:eastAsia="Times New Roman" w:hAnsi="Times New Roman" w:cs="Times New Roman"/>
          <w:sz w:val="28"/>
          <w:szCs w:val="28"/>
          <w:lang w:val="lv-LV"/>
        </w:rPr>
      </w:pPr>
      <w:r w:rsidRPr="003D5DFB">
        <w:rPr>
          <w:rFonts w:ascii="Times New Roman" w:eastAsia="Times New Roman" w:hAnsi="Times New Roman" w:cs="Times New Roman"/>
          <w:sz w:val="28"/>
          <w:szCs w:val="28"/>
          <w:lang w:val="lv-LV"/>
        </w:rPr>
        <w:t>Dziesma (1937. g. 26. februārī). 1. rinda “Dziesmu skaņas brīnišķīgas”. Eižena Mindenberga (Eižens Mindenbergs, 1894. – 1966) dzeja;</w:t>
      </w:r>
    </w:p>
    <w:p w14:paraId="6976B97A" w14:textId="77777777" w:rsidR="003D5DFB" w:rsidRPr="003D5DFB" w:rsidRDefault="003D5DFB" w:rsidP="003D5DFB">
      <w:pPr>
        <w:numPr>
          <w:ilvl w:val="0"/>
          <w:numId w:val="23"/>
        </w:numPr>
        <w:spacing w:after="3"/>
        <w:rPr>
          <w:rFonts w:ascii="Times New Roman" w:eastAsia="Times New Roman" w:hAnsi="Times New Roman" w:cs="Times New Roman"/>
          <w:sz w:val="28"/>
          <w:szCs w:val="28"/>
          <w:lang w:val="lv-LV"/>
        </w:rPr>
      </w:pPr>
      <w:r w:rsidRPr="003D5DFB">
        <w:rPr>
          <w:rFonts w:ascii="Times New Roman" w:eastAsia="Times New Roman" w:hAnsi="Times New Roman" w:cs="Times New Roman"/>
          <w:sz w:val="28"/>
          <w:szCs w:val="28"/>
          <w:lang w:val="lv-LV"/>
        </w:rPr>
        <w:t>Kungs, es nabags grēcinieks. “Atmodas dziesmās”, dziesma nr.245. Atdzejojis Ivans (Jānis) Večeroks (</w:t>
      </w:r>
      <w:r w:rsidRPr="003D5DFB">
        <w:rPr>
          <w:rFonts w:ascii="Times New Roman" w:eastAsia="Times New Roman" w:hAnsi="Times New Roman" w:cs="Times New Roman"/>
          <w:i/>
          <w:iCs/>
          <w:sz w:val="28"/>
          <w:szCs w:val="28"/>
          <w:lang w:val="lv-LV"/>
        </w:rPr>
        <w:t>Иван Вечерок</w:t>
      </w:r>
      <w:r w:rsidRPr="003D5DFB">
        <w:rPr>
          <w:rFonts w:ascii="Times New Roman" w:eastAsia="Times New Roman" w:hAnsi="Times New Roman" w:cs="Times New Roman"/>
          <w:sz w:val="28"/>
          <w:szCs w:val="28"/>
          <w:lang w:val="lv-LV"/>
        </w:rPr>
        <w:t>, 1891 – 1974). LBDS Mūzikālās kalpošanas apvienība (MKA) digitalizējusi 27.11.2013. </w:t>
      </w:r>
      <w:hyperlink r:id="rId22" w:tgtFrame="_blank" w:history="1">
        <w:r w:rsidRPr="003D5DFB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lv-LV"/>
          </w:rPr>
          <w:t>http://notis.lbds.lv/notis/KUNGS,%20ES%20NABAGS%20GRECINIEKS%20-%20K.Lidaks.pdf</w:t>
        </w:r>
      </w:hyperlink>
      <w:r w:rsidRPr="003D5DFB">
        <w:rPr>
          <w:rFonts w:ascii="Times New Roman" w:eastAsia="Times New Roman" w:hAnsi="Times New Roman" w:cs="Times New Roman"/>
          <w:sz w:val="28"/>
          <w:szCs w:val="28"/>
          <w:lang w:val="lv-LV"/>
        </w:rPr>
        <w:t>;</w:t>
      </w:r>
    </w:p>
    <w:p w14:paraId="0AB66ACB" w14:textId="77777777" w:rsidR="003D5DFB" w:rsidRPr="003D5DFB" w:rsidRDefault="003D5DFB" w:rsidP="003D5DFB">
      <w:pPr>
        <w:numPr>
          <w:ilvl w:val="0"/>
          <w:numId w:val="23"/>
        </w:numPr>
        <w:spacing w:after="3"/>
        <w:rPr>
          <w:rFonts w:ascii="Times New Roman" w:eastAsia="Times New Roman" w:hAnsi="Times New Roman" w:cs="Times New Roman"/>
          <w:sz w:val="28"/>
          <w:szCs w:val="28"/>
          <w:lang w:val="lv-LV"/>
        </w:rPr>
      </w:pPr>
      <w:r w:rsidRPr="003D5DFB">
        <w:rPr>
          <w:rFonts w:ascii="Times New Roman" w:eastAsia="Times New Roman" w:hAnsi="Times New Roman" w:cs="Times New Roman"/>
          <w:sz w:val="28"/>
          <w:szCs w:val="28"/>
          <w:lang w:val="lv-LV"/>
        </w:rPr>
        <w:t>Sirds nebīsties, sirds uzticies! Pēteŗa Lauberta (Pēteris Lauberts, pseidonīms – Lapukalns, 1875 – 1964) dzeja;</w:t>
      </w:r>
    </w:p>
    <w:p w14:paraId="132BAFB0" w14:textId="77777777" w:rsidR="003D5DFB" w:rsidRPr="003D5DFB" w:rsidRDefault="003D5DFB" w:rsidP="003D5DFB">
      <w:pPr>
        <w:numPr>
          <w:ilvl w:val="0"/>
          <w:numId w:val="23"/>
        </w:numPr>
        <w:spacing w:after="3"/>
        <w:rPr>
          <w:rFonts w:ascii="Times New Roman" w:eastAsia="Times New Roman" w:hAnsi="Times New Roman" w:cs="Times New Roman"/>
          <w:sz w:val="28"/>
          <w:szCs w:val="28"/>
          <w:lang w:val="lv-LV"/>
        </w:rPr>
      </w:pPr>
      <w:r w:rsidRPr="003D5DFB">
        <w:rPr>
          <w:rFonts w:ascii="Times New Roman" w:eastAsia="Times New Roman" w:hAnsi="Times New Roman" w:cs="Times New Roman"/>
          <w:sz w:val="28"/>
          <w:szCs w:val="28"/>
          <w:lang w:val="lv-LV"/>
        </w:rPr>
        <w:t>Skaņas brīnišķas. Atdzejojis Pēteris Lauberts, pseidonīms – Lapukalns, 1875 – 1964). LBDS Mūzikālās kalpošanas apvienība (MKA) digitalizējusi 27.11.2013. </w:t>
      </w:r>
      <w:hyperlink r:id="rId23" w:tgtFrame="_blank" w:history="1">
        <w:r w:rsidRPr="003D5DFB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lv-LV"/>
          </w:rPr>
          <w:t>http://notis.lbds.lv/notis/SKANAS%20BRINISKAS%20-%20K.Lidaks.pdf</w:t>
        </w:r>
      </w:hyperlink>
      <w:r w:rsidRPr="003D5DFB">
        <w:rPr>
          <w:rFonts w:ascii="Times New Roman" w:eastAsia="Times New Roman" w:hAnsi="Times New Roman" w:cs="Times New Roman"/>
          <w:sz w:val="28"/>
          <w:szCs w:val="28"/>
          <w:lang w:val="lv-LV"/>
        </w:rPr>
        <w:t>;</w:t>
      </w:r>
    </w:p>
    <w:p w14:paraId="150BA28A" w14:textId="77777777" w:rsidR="004F4221" w:rsidRDefault="004F4221" w:rsidP="003D5DFB">
      <w:pPr>
        <w:spacing w:after="3"/>
        <w:rPr>
          <w:rFonts w:ascii="Times New Roman" w:eastAsia="Times New Roman" w:hAnsi="Times New Roman" w:cs="Times New Roman"/>
          <w:b/>
          <w:bCs/>
          <w:sz w:val="28"/>
          <w:szCs w:val="28"/>
          <w:lang w:val="lv-LV"/>
        </w:rPr>
      </w:pPr>
    </w:p>
    <w:p w14:paraId="0DFFA06C" w14:textId="5E3D80EE" w:rsidR="003D5DFB" w:rsidRPr="003D5DFB" w:rsidRDefault="003D5DFB" w:rsidP="003D5DFB">
      <w:pPr>
        <w:spacing w:after="3"/>
        <w:rPr>
          <w:rFonts w:ascii="Times New Roman" w:eastAsia="Times New Roman" w:hAnsi="Times New Roman" w:cs="Times New Roman"/>
          <w:sz w:val="28"/>
          <w:szCs w:val="28"/>
          <w:lang w:val="lv-LV"/>
        </w:rPr>
      </w:pPr>
      <w:r w:rsidRPr="003D5DFB">
        <w:rPr>
          <w:rFonts w:ascii="Times New Roman" w:eastAsia="Times New Roman" w:hAnsi="Times New Roman" w:cs="Times New Roman"/>
          <w:b/>
          <w:bCs/>
          <w:sz w:val="28"/>
          <w:szCs w:val="28"/>
          <w:lang w:val="lv-LV"/>
        </w:rPr>
        <w:t xml:space="preserve">Dziesmas </w:t>
      </w:r>
      <w:r w:rsidR="008F4678">
        <w:rPr>
          <w:rFonts w:ascii="Times New Roman" w:eastAsia="Times New Roman" w:hAnsi="Times New Roman" w:cs="Times New Roman"/>
          <w:b/>
          <w:bCs/>
          <w:sz w:val="28"/>
          <w:szCs w:val="28"/>
          <w:lang w:val="lv-LV"/>
        </w:rPr>
        <w:t xml:space="preserve">un harmonizējumi </w:t>
      </w:r>
      <w:r w:rsidRPr="003D5DFB">
        <w:rPr>
          <w:rFonts w:ascii="Times New Roman" w:eastAsia="Times New Roman" w:hAnsi="Times New Roman" w:cs="Times New Roman"/>
          <w:b/>
          <w:bCs/>
          <w:sz w:val="28"/>
          <w:szCs w:val="28"/>
          <w:lang w:val="lv-LV"/>
        </w:rPr>
        <w:t>sieviešu ko</w:t>
      </w:r>
      <w:r w:rsidR="00D5074C">
        <w:rPr>
          <w:rFonts w:ascii="Times New Roman" w:eastAsia="Times New Roman" w:hAnsi="Times New Roman" w:cs="Times New Roman"/>
          <w:b/>
          <w:bCs/>
          <w:sz w:val="28"/>
          <w:szCs w:val="28"/>
          <w:lang w:val="lv-LV"/>
        </w:rPr>
        <w:t>r</w:t>
      </w:r>
      <w:r w:rsidRPr="003D5DFB">
        <w:rPr>
          <w:rFonts w:ascii="Times New Roman" w:eastAsia="Times New Roman" w:hAnsi="Times New Roman" w:cs="Times New Roman"/>
          <w:b/>
          <w:bCs/>
          <w:sz w:val="28"/>
          <w:szCs w:val="28"/>
          <w:lang w:val="lv-LV"/>
        </w:rPr>
        <w:t>im:</w:t>
      </w:r>
    </w:p>
    <w:p w14:paraId="22BA0C87" w14:textId="77777777" w:rsidR="003D5DFB" w:rsidRPr="003D5DFB" w:rsidRDefault="003D5DFB" w:rsidP="003D5DFB">
      <w:pPr>
        <w:numPr>
          <w:ilvl w:val="0"/>
          <w:numId w:val="24"/>
        </w:numPr>
        <w:spacing w:after="3"/>
        <w:rPr>
          <w:rFonts w:ascii="Times New Roman" w:eastAsia="Times New Roman" w:hAnsi="Times New Roman" w:cs="Times New Roman"/>
          <w:sz w:val="28"/>
          <w:szCs w:val="28"/>
          <w:lang w:val="lv-LV"/>
        </w:rPr>
      </w:pPr>
      <w:r w:rsidRPr="003D5DFB">
        <w:rPr>
          <w:rFonts w:ascii="Times New Roman" w:eastAsia="Times New Roman" w:hAnsi="Times New Roman" w:cs="Times New Roman"/>
          <w:sz w:val="28"/>
          <w:szCs w:val="28"/>
          <w:lang w:val="lv-LV"/>
        </w:rPr>
        <w:t>Kad pavasaŗa vēsmas pūš (1913. g. 6. decembrī). Jāņa Poruka (Jānis Poruks, 1871 – 1911) dzeja;</w:t>
      </w:r>
    </w:p>
    <w:p w14:paraId="567F60D9" w14:textId="77777777" w:rsidR="003D5DFB" w:rsidRPr="003D5DFB" w:rsidRDefault="003D5DFB" w:rsidP="003D5DFB">
      <w:pPr>
        <w:numPr>
          <w:ilvl w:val="0"/>
          <w:numId w:val="24"/>
        </w:numPr>
        <w:spacing w:after="3"/>
        <w:rPr>
          <w:rFonts w:ascii="Times New Roman" w:eastAsia="Times New Roman" w:hAnsi="Times New Roman" w:cs="Times New Roman"/>
          <w:sz w:val="28"/>
          <w:szCs w:val="28"/>
          <w:lang w:val="lv-LV"/>
        </w:rPr>
      </w:pPr>
      <w:r w:rsidRPr="003D5DFB">
        <w:rPr>
          <w:rFonts w:ascii="Times New Roman" w:eastAsia="Times New Roman" w:hAnsi="Times New Roman" w:cs="Times New Roman"/>
          <w:sz w:val="28"/>
          <w:szCs w:val="28"/>
          <w:lang w:val="lv-LV"/>
        </w:rPr>
        <w:t>Nu atkal vakars (1914. g. 23. janvārī). Jāņa Poruka (Jānis Poruks, 1871 – 1911) dzeja;</w:t>
      </w:r>
    </w:p>
    <w:p w14:paraId="6FB33B72" w14:textId="77777777" w:rsidR="003D5DFB" w:rsidRPr="003D5DFB" w:rsidRDefault="003D5DFB" w:rsidP="003D5DFB">
      <w:pPr>
        <w:numPr>
          <w:ilvl w:val="0"/>
          <w:numId w:val="24"/>
        </w:numPr>
        <w:spacing w:after="3"/>
        <w:rPr>
          <w:rFonts w:ascii="Times New Roman" w:eastAsia="Times New Roman" w:hAnsi="Times New Roman" w:cs="Times New Roman"/>
          <w:sz w:val="28"/>
          <w:szCs w:val="28"/>
          <w:lang w:val="lv-LV"/>
        </w:rPr>
      </w:pPr>
      <w:r w:rsidRPr="003D5DFB">
        <w:rPr>
          <w:rFonts w:ascii="Times New Roman" w:eastAsia="Times New Roman" w:hAnsi="Times New Roman" w:cs="Times New Roman"/>
          <w:sz w:val="28"/>
          <w:szCs w:val="28"/>
          <w:lang w:val="lv-LV"/>
        </w:rPr>
        <w:lastRenderedPageBreak/>
        <w:t>Bērna lūgšana (Kā bērniņš lūdz!, 1918. g. 9. oktōbrī). Jāņa Poruka (Jānis Poruks, 1871 – 1911) dzeja;</w:t>
      </w:r>
    </w:p>
    <w:p w14:paraId="49FC83B8" w14:textId="77777777" w:rsidR="003D5DFB" w:rsidRPr="003D5DFB" w:rsidRDefault="003D5DFB" w:rsidP="003D5DFB">
      <w:pPr>
        <w:numPr>
          <w:ilvl w:val="0"/>
          <w:numId w:val="24"/>
        </w:numPr>
        <w:spacing w:after="3"/>
        <w:rPr>
          <w:rFonts w:ascii="Times New Roman" w:eastAsia="Times New Roman" w:hAnsi="Times New Roman" w:cs="Times New Roman"/>
          <w:sz w:val="28"/>
          <w:szCs w:val="28"/>
          <w:lang w:val="lv-LV"/>
        </w:rPr>
      </w:pPr>
      <w:r w:rsidRPr="003D5DFB">
        <w:rPr>
          <w:rFonts w:ascii="Times New Roman" w:eastAsia="Times New Roman" w:hAnsi="Times New Roman" w:cs="Times New Roman"/>
          <w:sz w:val="28"/>
          <w:szCs w:val="28"/>
          <w:lang w:val="lv-LV"/>
        </w:rPr>
        <w:t>Šķīsta sirds (1920. g. 21. martā). 1. rinda “Vēl skaistāka par rasas pērli”. Augusta Mētera (Augusts Mēters, 1887 – 1976) dzeja;</w:t>
      </w:r>
    </w:p>
    <w:p w14:paraId="7755F4B2" w14:textId="77777777" w:rsidR="003D5DFB" w:rsidRPr="003D5DFB" w:rsidRDefault="003D5DFB" w:rsidP="003D5DFB">
      <w:pPr>
        <w:numPr>
          <w:ilvl w:val="0"/>
          <w:numId w:val="24"/>
        </w:numPr>
        <w:spacing w:after="3"/>
        <w:rPr>
          <w:rFonts w:ascii="Times New Roman" w:eastAsia="Times New Roman" w:hAnsi="Times New Roman" w:cs="Times New Roman"/>
          <w:sz w:val="28"/>
          <w:szCs w:val="28"/>
          <w:lang w:val="lv-LV"/>
        </w:rPr>
      </w:pPr>
      <w:r w:rsidRPr="003D5DFB">
        <w:rPr>
          <w:rFonts w:ascii="Times New Roman" w:eastAsia="Times New Roman" w:hAnsi="Times New Roman" w:cs="Times New Roman"/>
          <w:sz w:val="28"/>
          <w:szCs w:val="28"/>
          <w:lang w:val="lv-LV"/>
        </w:rPr>
        <w:t>Jau! (1920. g. 21. aprīlī). 1. rinda “Raug zils kā debestiņa, saulītes noskūpstīts”;</w:t>
      </w:r>
    </w:p>
    <w:p w14:paraId="37993C1D" w14:textId="77777777" w:rsidR="003D5DFB" w:rsidRPr="003D5DFB" w:rsidRDefault="003D5DFB" w:rsidP="003D5DFB">
      <w:pPr>
        <w:numPr>
          <w:ilvl w:val="0"/>
          <w:numId w:val="24"/>
        </w:numPr>
        <w:spacing w:after="3"/>
        <w:rPr>
          <w:rFonts w:ascii="Times New Roman" w:eastAsia="Times New Roman" w:hAnsi="Times New Roman" w:cs="Times New Roman"/>
          <w:sz w:val="28"/>
          <w:szCs w:val="28"/>
          <w:lang w:val="lv-LV"/>
        </w:rPr>
      </w:pPr>
      <w:r w:rsidRPr="003D5DFB">
        <w:rPr>
          <w:rFonts w:ascii="Times New Roman" w:eastAsia="Times New Roman" w:hAnsi="Times New Roman" w:cs="Times New Roman"/>
          <w:sz w:val="28"/>
          <w:szCs w:val="28"/>
          <w:lang w:val="lv-LV"/>
        </w:rPr>
        <w:t>Miega dziesmiņa (1924). 1. rinda “Miega māmuliņa, nāc, aijā, aijā”. Viļa Plūdoņa (Vilis Plūdonis, dzim. Vilis Lejnieks, 1874 – 1940) dzeja;</w:t>
      </w:r>
    </w:p>
    <w:p w14:paraId="0CA3EA4C" w14:textId="77777777" w:rsidR="003D5DFB" w:rsidRPr="003D5DFB" w:rsidRDefault="003D5DFB" w:rsidP="003D5DFB">
      <w:pPr>
        <w:numPr>
          <w:ilvl w:val="0"/>
          <w:numId w:val="24"/>
        </w:numPr>
        <w:spacing w:after="3"/>
        <w:rPr>
          <w:rFonts w:ascii="Times New Roman" w:eastAsia="Times New Roman" w:hAnsi="Times New Roman" w:cs="Times New Roman"/>
          <w:sz w:val="28"/>
          <w:szCs w:val="28"/>
          <w:lang w:val="lv-LV"/>
        </w:rPr>
      </w:pPr>
      <w:r w:rsidRPr="003D5DFB">
        <w:rPr>
          <w:rFonts w:ascii="Times New Roman" w:eastAsia="Times New Roman" w:hAnsi="Times New Roman" w:cs="Times New Roman"/>
          <w:sz w:val="28"/>
          <w:szCs w:val="28"/>
          <w:lang w:val="lv-LV"/>
        </w:rPr>
        <w:t>Pasaulē daudz tumsas (1924). Jāņa Kronlina (Jānis Kronlins, 1886 – 1978) dzeja;</w:t>
      </w:r>
    </w:p>
    <w:p w14:paraId="07601D36" w14:textId="77777777" w:rsidR="003D5DFB" w:rsidRPr="003D5DFB" w:rsidRDefault="003D5DFB" w:rsidP="003D5DFB">
      <w:pPr>
        <w:numPr>
          <w:ilvl w:val="0"/>
          <w:numId w:val="24"/>
        </w:numPr>
        <w:spacing w:after="3"/>
        <w:rPr>
          <w:rFonts w:ascii="Times New Roman" w:eastAsia="Times New Roman" w:hAnsi="Times New Roman" w:cs="Times New Roman"/>
          <w:sz w:val="28"/>
          <w:szCs w:val="28"/>
          <w:lang w:val="lv-LV"/>
        </w:rPr>
      </w:pPr>
      <w:r w:rsidRPr="003D5DFB">
        <w:rPr>
          <w:rFonts w:ascii="Times New Roman" w:eastAsia="Times New Roman" w:hAnsi="Times New Roman" w:cs="Times New Roman"/>
          <w:sz w:val="28"/>
          <w:szCs w:val="28"/>
          <w:lang w:val="lv-LV"/>
        </w:rPr>
        <w:t>Mēs, mazie bērniņi (1930. g. 4. maijā) O. Lagzdkalnes dzeja;</w:t>
      </w:r>
    </w:p>
    <w:p w14:paraId="0D4D4B8E" w14:textId="77777777" w:rsidR="003D5DFB" w:rsidRPr="003D5DFB" w:rsidRDefault="003D5DFB" w:rsidP="003D5DFB">
      <w:pPr>
        <w:numPr>
          <w:ilvl w:val="0"/>
          <w:numId w:val="24"/>
        </w:numPr>
        <w:spacing w:after="3"/>
        <w:rPr>
          <w:rFonts w:ascii="Times New Roman" w:eastAsia="Times New Roman" w:hAnsi="Times New Roman" w:cs="Times New Roman"/>
          <w:sz w:val="28"/>
          <w:szCs w:val="28"/>
          <w:lang w:val="lv-LV"/>
        </w:rPr>
      </w:pPr>
      <w:r w:rsidRPr="003D5DFB">
        <w:rPr>
          <w:rFonts w:ascii="Times New Roman" w:eastAsia="Times New Roman" w:hAnsi="Times New Roman" w:cs="Times New Roman"/>
          <w:sz w:val="28"/>
          <w:szCs w:val="28"/>
          <w:lang w:val="lv-LV"/>
        </w:rPr>
        <w:t>Vēl bērna nevainībā (1930. g. 15. maijā). Pēteŗa Lauberta (Pēteris Lauberts, pseidonīms – Lapukalns, 1875 – 1964) dzeja;</w:t>
      </w:r>
    </w:p>
    <w:p w14:paraId="69583D22" w14:textId="77777777" w:rsidR="003D5DFB" w:rsidRPr="003D5DFB" w:rsidRDefault="003D5DFB" w:rsidP="003D5DFB">
      <w:pPr>
        <w:numPr>
          <w:ilvl w:val="0"/>
          <w:numId w:val="24"/>
        </w:numPr>
        <w:spacing w:after="3"/>
        <w:rPr>
          <w:rFonts w:ascii="Times New Roman" w:eastAsia="Times New Roman" w:hAnsi="Times New Roman" w:cs="Times New Roman"/>
          <w:sz w:val="28"/>
          <w:szCs w:val="28"/>
          <w:lang w:val="lv-LV"/>
        </w:rPr>
      </w:pPr>
      <w:r w:rsidRPr="003D5DFB">
        <w:rPr>
          <w:rFonts w:ascii="Times New Roman" w:eastAsia="Times New Roman" w:hAnsi="Times New Roman" w:cs="Times New Roman"/>
          <w:sz w:val="28"/>
          <w:szCs w:val="28"/>
          <w:lang w:val="lv-LV"/>
        </w:rPr>
        <w:t>Dziedāsim dziesmiņu priecīgu (1930. g. 25. jūlijā). Augusta Mētera (Augusts Mēters, 1887 – 1976) dzeja;</w:t>
      </w:r>
    </w:p>
    <w:p w14:paraId="792E242E" w14:textId="77777777" w:rsidR="003D5DFB" w:rsidRPr="003D5DFB" w:rsidRDefault="003D5DFB" w:rsidP="003D5DFB">
      <w:pPr>
        <w:numPr>
          <w:ilvl w:val="0"/>
          <w:numId w:val="24"/>
        </w:numPr>
        <w:spacing w:after="3"/>
        <w:rPr>
          <w:rFonts w:ascii="Times New Roman" w:eastAsia="Times New Roman" w:hAnsi="Times New Roman" w:cs="Times New Roman"/>
          <w:sz w:val="28"/>
          <w:szCs w:val="28"/>
          <w:lang w:val="lv-LV"/>
        </w:rPr>
      </w:pPr>
      <w:r w:rsidRPr="003D5DFB">
        <w:rPr>
          <w:rFonts w:ascii="Times New Roman" w:eastAsia="Times New Roman" w:hAnsi="Times New Roman" w:cs="Times New Roman"/>
          <w:sz w:val="28"/>
          <w:szCs w:val="28"/>
          <w:lang w:val="lv-LV"/>
        </w:rPr>
        <w:t>Putniņi jau aizvadīti (1930. g.  27. novembrī). Eižena Mindenberga (Eižens Mindenbergs, 1894. – 1966) dzeja;</w:t>
      </w:r>
    </w:p>
    <w:p w14:paraId="7A2EE8F3" w14:textId="77777777" w:rsidR="003D5DFB" w:rsidRPr="003D5DFB" w:rsidRDefault="003D5DFB" w:rsidP="003D5DFB">
      <w:pPr>
        <w:numPr>
          <w:ilvl w:val="0"/>
          <w:numId w:val="24"/>
        </w:numPr>
        <w:spacing w:after="3"/>
        <w:rPr>
          <w:rFonts w:ascii="Times New Roman" w:eastAsia="Times New Roman" w:hAnsi="Times New Roman" w:cs="Times New Roman"/>
          <w:sz w:val="28"/>
          <w:szCs w:val="28"/>
          <w:lang w:val="lv-LV"/>
        </w:rPr>
      </w:pPr>
      <w:r w:rsidRPr="003D5DFB">
        <w:rPr>
          <w:rFonts w:ascii="Times New Roman" w:eastAsia="Times New Roman" w:hAnsi="Times New Roman" w:cs="Times New Roman"/>
          <w:sz w:val="28"/>
          <w:szCs w:val="28"/>
          <w:lang w:val="lv-LV"/>
        </w:rPr>
        <w:t>Atnāca, aizgāja... (1930. g. 6. decembrī). Martas Daknes (Marta Dakne, pseidonīmi –  Guna, Māŗa Dzelde, dzim. Marta Štāls, 1900 – 1977) dzeja;</w:t>
      </w:r>
    </w:p>
    <w:p w14:paraId="74ABB65F" w14:textId="77777777" w:rsidR="003D5DFB" w:rsidRPr="003D5DFB" w:rsidRDefault="003D5DFB" w:rsidP="003D5DFB">
      <w:pPr>
        <w:numPr>
          <w:ilvl w:val="0"/>
          <w:numId w:val="24"/>
        </w:numPr>
        <w:spacing w:after="3"/>
        <w:rPr>
          <w:rFonts w:ascii="Times New Roman" w:eastAsia="Times New Roman" w:hAnsi="Times New Roman" w:cs="Times New Roman"/>
          <w:sz w:val="28"/>
          <w:szCs w:val="28"/>
          <w:lang w:val="lv-LV"/>
        </w:rPr>
      </w:pPr>
      <w:r w:rsidRPr="003D5DFB">
        <w:rPr>
          <w:rFonts w:ascii="Times New Roman" w:eastAsia="Times New Roman" w:hAnsi="Times New Roman" w:cs="Times New Roman"/>
          <w:sz w:val="28"/>
          <w:szCs w:val="28"/>
          <w:lang w:val="lv-LV"/>
        </w:rPr>
        <w:t>Saules zieds (1930. g. 13. decembrī). Martas Daknes (Marta Dakne, pseidonīmi –  Guna, Māŗa Dzelde, dzim. Marta Štāls, 1900 – 1977) dzeja;</w:t>
      </w:r>
    </w:p>
    <w:p w14:paraId="7A8063B4" w14:textId="77777777" w:rsidR="003D5DFB" w:rsidRPr="003D5DFB" w:rsidRDefault="003D5DFB" w:rsidP="003D5DFB">
      <w:pPr>
        <w:numPr>
          <w:ilvl w:val="0"/>
          <w:numId w:val="24"/>
        </w:numPr>
        <w:spacing w:after="3"/>
        <w:rPr>
          <w:rFonts w:ascii="Times New Roman" w:eastAsia="Times New Roman" w:hAnsi="Times New Roman" w:cs="Times New Roman"/>
          <w:sz w:val="28"/>
          <w:szCs w:val="28"/>
          <w:lang w:val="lv-LV"/>
        </w:rPr>
      </w:pPr>
      <w:r w:rsidRPr="003D5DFB">
        <w:rPr>
          <w:rFonts w:ascii="Times New Roman" w:eastAsia="Times New Roman" w:hAnsi="Times New Roman" w:cs="Times New Roman"/>
          <w:sz w:val="28"/>
          <w:szCs w:val="28"/>
          <w:lang w:val="lv-LV"/>
        </w:rPr>
        <w:t>Bērna lūgšana (1934. g. 8. jūlijā). 1. rinda “Dari mani, mīļais Jēzu”. Elvīras Vankinas (Elvīra Vankina, dzim. Elvira Johana Bach, 1905 – 1989) dzeja;</w:t>
      </w:r>
    </w:p>
    <w:p w14:paraId="2A7DE0B6" w14:textId="77777777" w:rsidR="003D5DFB" w:rsidRPr="003D5DFB" w:rsidRDefault="003D5DFB" w:rsidP="003D5DFB">
      <w:pPr>
        <w:numPr>
          <w:ilvl w:val="0"/>
          <w:numId w:val="24"/>
        </w:numPr>
        <w:spacing w:after="3"/>
        <w:rPr>
          <w:rFonts w:ascii="Times New Roman" w:eastAsia="Times New Roman" w:hAnsi="Times New Roman" w:cs="Times New Roman"/>
          <w:sz w:val="28"/>
          <w:szCs w:val="28"/>
          <w:lang w:val="lv-LV"/>
        </w:rPr>
      </w:pPr>
      <w:r w:rsidRPr="003D5DFB">
        <w:rPr>
          <w:rFonts w:ascii="Times New Roman" w:eastAsia="Times New Roman" w:hAnsi="Times New Roman" w:cs="Times New Roman"/>
          <w:sz w:val="28"/>
          <w:szCs w:val="28"/>
          <w:lang w:val="lv-LV"/>
        </w:rPr>
        <w:t>Kā saules stars (1934. g. 28. jūlijā). Elvīras Vankinas (Elvīra Vankina, dzim. Elvira Johana Bach, 1905 – 1989) dzeja;</w:t>
      </w:r>
    </w:p>
    <w:p w14:paraId="6B526D27" w14:textId="77777777" w:rsidR="00045545" w:rsidRDefault="003D5DFB" w:rsidP="00045545">
      <w:pPr>
        <w:numPr>
          <w:ilvl w:val="0"/>
          <w:numId w:val="24"/>
        </w:numPr>
        <w:spacing w:after="3"/>
        <w:rPr>
          <w:rFonts w:ascii="Times New Roman" w:eastAsia="Times New Roman" w:hAnsi="Times New Roman" w:cs="Times New Roman"/>
          <w:sz w:val="28"/>
          <w:szCs w:val="28"/>
          <w:lang w:val="lv-LV"/>
        </w:rPr>
      </w:pPr>
      <w:r w:rsidRPr="003D5DFB">
        <w:rPr>
          <w:rFonts w:ascii="Times New Roman" w:eastAsia="Times New Roman" w:hAnsi="Times New Roman" w:cs="Times New Roman"/>
          <w:sz w:val="28"/>
          <w:szCs w:val="28"/>
          <w:lang w:val="lv-LV"/>
        </w:rPr>
        <w:t>Vakarā (1936. g. 19. janvārī). Elvīras Vankinas (Elvīra Vankina, dzim. Elvira Johana Bach, 1905 – 1989) dzeja;</w:t>
      </w:r>
    </w:p>
    <w:p w14:paraId="7F7B4E18" w14:textId="77777777" w:rsidR="00AF1FD8" w:rsidRDefault="003D5DFB" w:rsidP="00045545">
      <w:pPr>
        <w:numPr>
          <w:ilvl w:val="0"/>
          <w:numId w:val="24"/>
        </w:numPr>
        <w:spacing w:after="3"/>
        <w:rPr>
          <w:rFonts w:ascii="Times New Roman" w:eastAsia="Times New Roman" w:hAnsi="Times New Roman" w:cs="Times New Roman"/>
          <w:sz w:val="28"/>
          <w:szCs w:val="28"/>
          <w:lang w:val="lv-LV"/>
        </w:rPr>
      </w:pPr>
      <w:r w:rsidRPr="00045545">
        <w:rPr>
          <w:rFonts w:ascii="Times New Roman" w:eastAsia="Times New Roman" w:hAnsi="Times New Roman" w:cs="Times New Roman"/>
          <w:sz w:val="28"/>
          <w:szCs w:val="28"/>
          <w:lang w:val="lv-LV"/>
        </w:rPr>
        <w:t xml:space="preserve">Bērnība. </w:t>
      </w:r>
      <w:r w:rsidR="00AF1FD8" w:rsidRPr="00AF1FD8">
        <w:rPr>
          <w:rFonts w:ascii="Times New Roman" w:eastAsia="Times New Roman" w:hAnsi="Times New Roman" w:cs="Times New Roman"/>
          <w:sz w:val="28"/>
          <w:szCs w:val="28"/>
          <w:lang w:val="lv-LV"/>
        </w:rPr>
        <w:t>Harmonizēta vācu tautas melōdija ar Jāņa Iņķa (Jānis Iņķis, 1872 – 1958) dzeju;</w:t>
      </w:r>
    </w:p>
    <w:p w14:paraId="5471DB44" w14:textId="49B9FF13" w:rsidR="003D5DFB" w:rsidRPr="00045545" w:rsidRDefault="008F4678" w:rsidP="00AF1FD8">
      <w:pPr>
        <w:spacing w:after="3"/>
        <w:ind w:left="360"/>
        <w:rPr>
          <w:rFonts w:ascii="Times New Roman" w:eastAsia="Times New Roman" w:hAnsi="Times New Roman" w:cs="Times New Roman"/>
          <w:sz w:val="28"/>
          <w:szCs w:val="28"/>
          <w:lang w:val="lv-LV"/>
        </w:rPr>
      </w:pPr>
      <w:r w:rsidRPr="00045545">
        <w:rPr>
          <w:rFonts w:ascii="Times New Roman" w:eastAsia="Times New Roman" w:hAnsi="Times New Roman" w:cs="Times New Roman"/>
          <w:sz w:val="28"/>
          <w:szCs w:val="28"/>
          <w:lang w:val="lv-LV"/>
        </w:rPr>
        <w:t>- </w:t>
      </w:r>
      <w:r w:rsidRPr="00045545">
        <w:rPr>
          <w:rFonts w:ascii="Times New Roman" w:eastAsia="Times New Roman" w:hAnsi="Times New Roman" w:cs="Times New Roman"/>
          <w:i/>
          <w:iCs/>
          <w:sz w:val="28"/>
          <w:szCs w:val="28"/>
          <w:lang w:val="lv-LV"/>
        </w:rPr>
        <w:t xml:space="preserve">Dirige, ó Deus, os nossos destinos </w:t>
      </w:r>
      <w:r w:rsidRPr="00045545">
        <w:rPr>
          <w:rFonts w:ascii="Times New Roman" w:eastAsia="Times New Roman" w:hAnsi="Times New Roman" w:cs="Times New Roman"/>
          <w:sz w:val="28"/>
          <w:szCs w:val="28"/>
          <w:lang w:val="lv-LV"/>
        </w:rPr>
        <w:t>Artura Lakševica (Arturs Lakševics (</w:t>
      </w:r>
      <w:r w:rsidRPr="00045545">
        <w:rPr>
          <w:rFonts w:ascii="Times New Roman" w:eastAsia="Times New Roman" w:hAnsi="Times New Roman" w:cs="Times New Roman"/>
          <w:i/>
          <w:iCs/>
          <w:sz w:val="28"/>
          <w:szCs w:val="28"/>
          <w:lang w:val="lv-LV"/>
        </w:rPr>
        <w:t>Arthur Lakschevitz</w:t>
      </w:r>
      <w:r w:rsidRPr="00045545">
        <w:rPr>
          <w:rFonts w:ascii="Times New Roman" w:eastAsia="Times New Roman" w:hAnsi="Times New Roman" w:cs="Times New Roman"/>
          <w:sz w:val="28"/>
          <w:szCs w:val="28"/>
          <w:lang w:val="lv-LV"/>
        </w:rPr>
        <w:t>, 1903(1901) – 1980) tulkojumā portugāļu valodā, kas iekļauta kā 75. dziesma viņa sastādītajā sakrālo dziesmu krājumā </w:t>
      </w:r>
      <w:r w:rsidRPr="00045545">
        <w:rPr>
          <w:rFonts w:ascii="Times New Roman" w:eastAsia="Times New Roman" w:hAnsi="Times New Roman" w:cs="Times New Roman"/>
          <w:i/>
          <w:iCs/>
          <w:sz w:val="28"/>
          <w:szCs w:val="28"/>
          <w:lang w:val="lv-LV"/>
        </w:rPr>
        <w:t>Coros sacros; hinos especiais para coros</w:t>
      </w:r>
      <w:r w:rsidRPr="00045545">
        <w:rPr>
          <w:rFonts w:ascii="Times New Roman" w:eastAsia="Times New Roman" w:hAnsi="Times New Roman" w:cs="Times New Roman"/>
          <w:sz w:val="28"/>
          <w:szCs w:val="28"/>
          <w:lang w:val="lv-LV"/>
        </w:rPr>
        <w:t>;</w:t>
      </w:r>
    </w:p>
    <w:p w14:paraId="2EF5AD79" w14:textId="77777777" w:rsidR="003D5DFB" w:rsidRPr="003D5DFB" w:rsidRDefault="003D5DFB" w:rsidP="003D5DFB">
      <w:pPr>
        <w:numPr>
          <w:ilvl w:val="0"/>
          <w:numId w:val="24"/>
        </w:numPr>
        <w:spacing w:after="3"/>
        <w:rPr>
          <w:rFonts w:ascii="Times New Roman" w:eastAsia="Times New Roman" w:hAnsi="Times New Roman" w:cs="Times New Roman"/>
          <w:sz w:val="28"/>
          <w:szCs w:val="28"/>
          <w:lang w:val="lv-LV"/>
        </w:rPr>
      </w:pPr>
      <w:r w:rsidRPr="003D5DFB">
        <w:rPr>
          <w:rFonts w:ascii="Times New Roman" w:eastAsia="Times New Roman" w:hAnsi="Times New Roman" w:cs="Times New Roman"/>
          <w:sz w:val="28"/>
          <w:szCs w:val="28"/>
          <w:lang w:val="lv-LV"/>
        </w:rPr>
        <w:t>Rudens dziesma. 1. rinda “Zem šalcošiem bērziem”. Jāņa Poruka (Jānis Poruks, 1871 – 1911) dzeja;</w:t>
      </w:r>
    </w:p>
    <w:p w14:paraId="65EADB65" w14:textId="77777777" w:rsidR="004F4221" w:rsidRDefault="004F4221" w:rsidP="003D5DFB">
      <w:pPr>
        <w:spacing w:after="3"/>
        <w:rPr>
          <w:rFonts w:ascii="Times New Roman" w:eastAsia="Times New Roman" w:hAnsi="Times New Roman" w:cs="Times New Roman"/>
          <w:b/>
          <w:bCs/>
          <w:sz w:val="28"/>
          <w:szCs w:val="28"/>
          <w:lang w:val="lv-LV"/>
        </w:rPr>
      </w:pPr>
    </w:p>
    <w:p w14:paraId="220CD8C5" w14:textId="433992D9" w:rsidR="003D5DFB" w:rsidRPr="003D5DFB" w:rsidRDefault="003D5DFB" w:rsidP="003D5DFB">
      <w:pPr>
        <w:spacing w:after="3"/>
        <w:rPr>
          <w:rFonts w:ascii="Times New Roman" w:eastAsia="Times New Roman" w:hAnsi="Times New Roman" w:cs="Times New Roman"/>
          <w:sz w:val="28"/>
          <w:szCs w:val="28"/>
          <w:lang w:val="lv-LV"/>
        </w:rPr>
      </w:pPr>
      <w:r w:rsidRPr="003D5DFB">
        <w:rPr>
          <w:rFonts w:ascii="Times New Roman" w:eastAsia="Times New Roman" w:hAnsi="Times New Roman" w:cs="Times New Roman"/>
          <w:b/>
          <w:bCs/>
          <w:sz w:val="28"/>
          <w:szCs w:val="28"/>
          <w:lang w:val="lv-LV"/>
        </w:rPr>
        <w:t>Dziesmas vīru ko</w:t>
      </w:r>
      <w:r w:rsidR="00D5074C">
        <w:rPr>
          <w:rFonts w:ascii="Times New Roman" w:eastAsia="Times New Roman" w:hAnsi="Times New Roman" w:cs="Times New Roman"/>
          <w:b/>
          <w:bCs/>
          <w:sz w:val="28"/>
          <w:szCs w:val="28"/>
          <w:lang w:val="lv-LV"/>
        </w:rPr>
        <w:t>r</w:t>
      </w:r>
      <w:r w:rsidRPr="003D5DFB">
        <w:rPr>
          <w:rFonts w:ascii="Times New Roman" w:eastAsia="Times New Roman" w:hAnsi="Times New Roman" w:cs="Times New Roman"/>
          <w:b/>
          <w:bCs/>
          <w:sz w:val="28"/>
          <w:szCs w:val="28"/>
          <w:lang w:val="lv-LV"/>
        </w:rPr>
        <w:t>im:</w:t>
      </w:r>
    </w:p>
    <w:p w14:paraId="61E4C0ED" w14:textId="77777777" w:rsidR="003D5DFB" w:rsidRPr="003D5DFB" w:rsidRDefault="003D5DFB" w:rsidP="003D5DFB">
      <w:pPr>
        <w:numPr>
          <w:ilvl w:val="0"/>
          <w:numId w:val="25"/>
        </w:numPr>
        <w:spacing w:after="3"/>
        <w:rPr>
          <w:rFonts w:ascii="Times New Roman" w:eastAsia="Times New Roman" w:hAnsi="Times New Roman" w:cs="Times New Roman"/>
          <w:sz w:val="28"/>
          <w:szCs w:val="28"/>
          <w:lang w:val="lv-LV"/>
        </w:rPr>
      </w:pPr>
      <w:r w:rsidRPr="003D5DFB">
        <w:rPr>
          <w:rFonts w:ascii="Times New Roman" w:eastAsia="Times New Roman" w:hAnsi="Times New Roman" w:cs="Times New Roman"/>
          <w:sz w:val="28"/>
          <w:szCs w:val="28"/>
          <w:lang w:val="lv-LV"/>
        </w:rPr>
        <w:t>Belzacars (1914. g. 10. augustā). 1. rinda “Jau klāt ir pusnakts brīdis kluss”. Heinricha Heines (</w:t>
      </w:r>
      <w:r w:rsidRPr="003D5DFB">
        <w:rPr>
          <w:rFonts w:ascii="Times New Roman" w:eastAsia="Times New Roman" w:hAnsi="Times New Roman" w:cs="Times New Roman"/>
          <w:i/>
          <w:iCs/>
          <w:sz w:val="28"/>
          <w:szCs w:val="28"/>
          <w:lang w:val="lv-LV"/>
        </w:rPr>
        <w:t>Christian Johann Heinrich Heine</w:t>
      </w:r>
      <w:r w:rsidRPr="003D5DFB">
        <w:rPr>
          <w:rFonts w:ascii="Times New Roman" w:eastAsia="Times New Roman" w:hAnsi="Times New Roman" w:cs="Times New Roman"/>
          <w:sz w:val="28"/>
          <w:szCs w:val="28"/>
          <w:lang w:val="lv-LV"/>
        </w:rPr>
        <w:t>,  1797 – 1856) balādi </w:t>
      </w:r>
      <w:r w:rsidRPr="003D5DFB">
        <w:rPr>
          <w:rFonts w:ascii="Times New Roman" w:eastAsia="Times New Roman" w:hAnsi="Times New Roman" w:cs="Times New Roman"/>
          <w:i/>
          <w:iCs/>
          <w:sz w:val="28"/>
          <w:szCs w:val="28"/>
          <w:lang w:val="lv-LV"/>
        </w:rPr>
        <w:t>Belsazar </w:t>
      </w:r>
      <w:r w:rsidRPr="003D5DFB">
        <w:rPr>
          <w:rFonts w:ascii="Times New Roman" w:eastAsia="Times New Roman" w:hAnsi="Times New Roman" w:cs="Times New Roman"/>
          <w:sz w:val="28"/>
          <w:szCs w:val="28"/>
          <w:lang w:val="lv-LV"/>
        </w:rPr>
        <w:t>1893. g. tulkojis Eduards Veidenbaums (1867 – 1892);</w:t>
      </w:r>
    </w:p>
    <w:p w14:paraId="1FCA2941" w14:textId="77777777" w:rsidR="003D5DFB" w:rsidRPr="003D5DFB" w:rsidRDefault="003D5DFB" w:rsidP="003D5DFB">
      <w:pPr>
        <w:numPr>
          <w:ilvl w:val="0"/>
          <w:numId w:val="25"/>
        </w:numPr>
        <w:spacing w:after="3"/>
        <w:rPr>
          <w:rFonts w:ascii="Times New Roman" w:eastAsia="Times New Roman" w:hAnsi="Times New Roman" w:cs="Times New Roman"/>
          <w:sz w:val="28"/>
          <w:szCs w:val="28"/>
          <w:lang w:val="lv-LV"/>
        </w:rPr>
      </w:pPr>
      <w:r w:rsidRPr="003D5DFB">
        <w:rPr>
          <w:rFonts w:ascii="Times New Roman" w:eastAsia="Times New Roman" w:hAnsi="Times New Roman" w:cs="Times New Roman"/>
          <w:sz w:val="28"/>
          <w:szCs w:val="28"/>
          <w:lang w:val="lv-LV"/>
        </w:rPr>
        <w:lastRenderedPageBreak/>
        <w:t>Dziesmu vara (1914. g. 7. decembrī). 1. rinda “Kā pērkons, kas debešos briesmīgi dārd.” Jēkaba Ļūdēna (Jēkabs Ļūdēns (Ļūdēnu Jēkabs, 1871 – 1898);</w:t>
      </w:r>
    </w:p>
    <w:p w14:paraId="299D5E55" w14:textId="77777777" w:rsidR="003D5DFB" w:rsidRPr="003D5DFB" w:rsidRDefault="003D5DFB" w:rsidP="003D5DFB">
      <w:pPr>
        <w:numPr>
          <w:ilvl w:val="0"/>
          <w:numId w:val="25"/>
        </w:numPr>
        <w:spacing w:after="3"/>
        <w:rPr>
          <w:rFonts w:ascii="Times New Roman" w:eastAsia="Times New Roman" w:hAnsi="Times New Roman" w:cs="Times New Roman"/>
          <w:sz w:val="28"/>
          <w:szCs w:val="28"/>
          <w:lang w:val="lv-LV"/>
        </w:rPr>
      </w:pPr>
      <w:r w:rsidRPr="003D5DFB">
        <w:rPr>
          <w:rFonts w:ascii="Times New Roman" w:eastAsia="Times New Roman" w:hAnsi="Times New Roman" w:cs="Times New Roman"/>
          <w:sz w:val="28"/>
          <w:szCs w:val="28"/>
          <w:lang w:val="lv-LV"/>
        </w:rPr>
        <w:t>Atsaucies brāli! (1924. g. 29. augustā). Alberta Eichmaņa (Alberts Eichmanis, pseidonīms – Jūrmalnieks, 1889 – 1965) dzeja;</w:t>
      </w:r>
    </w:p>
    <w:p w14:paraId="1538B3CE" w14:textId="77777777" w:rsidR="003D5DFB" w:rsidRPr="003D5DFB" w:rsidRDefault="003D5DFB" w:rsidP="003D5DFB">
      <w:pPr>
        <w:numPr>
          <w:ilvl w:val="0"/>
          <w:numId w:val="25"/>
        </w:numPr>
        <w:spacing w:after="3"/>
        <w:rPr>
          <w:rFonts w:ascii="Times New Roman" w:eastAsia="Times New Roman" w:hAnsi="Times New Roman" w:cs="Times New Roman"/>
          <w:sz w:val="28"/>
          <w:szCs w:val="28"/>
          <w:lang w:val="lv-LV"/>
        </w:rPr>
      </w:pPr>
      <w:r w:rsidRPr="003D5DFB">
        <w:rPr>
          <w:rFonts w:ascii="Times New Roman" w:eastAsia="Times New Roman" w:hAnsi="Times New Roman" w:cs="Times New Roman"/>
          <w:sz w:val="28"/>
          <w:szCs w:val="28"/>
          <w:lang w:val="lv-LV"/>
        </w:rPr>
        <w:t>Uz cīņu! (1927. g. 14. novembrī). Jāņa Blumberga (Jānis Blumbergs, 1878 – 1971) dzeja;</w:t>
      </w:r>
    </w:p>
    <w:p w14:paraId="3B569FE8" w14:textId="77777777" w:rsidR="003D5DFB" w:rsidRPr="003D5DFB" w:rsidRDefault="003D5DFB" w:rsidP="003D5DFB">
      <w:pPr>
        <w:numPr>
          <w:ilvl w:val="0"/>
          <w:numId w:val="25"/>
        </w:numPr>
        <w:spacing w:after="3"/>
        <w:rPr>
          <w:rFonts w:ascii="Times New Roman" w:eastAsia="Times New Roman" w:hAnsi="Times New Roman" w:cs="Times New Roman"/>
          <w:sz w:val="28"/>
          <w:szCs w:val="28"/>
          <w:lang w:val="lv-LV"/>
        </w:rPr>
      </w:pPr>
      <w:r w:rsidRPr="003D5DFB">
        <w:rPr>
          <w:rFonts w:ascii="Times New Roman" w:eastAsia="Times New Roman" w:hAnsi="Times New Roman" w:cs="Times New Roman"/>
          <w:sz w:val="28"/>
          <w:szCs w:val="28"/>
          <w:lang w:val="lv-LV"/>
        </w:rPr>
        <w:t>Dzīves rītā agrajā (1930. g. 21. jūlijā). LBDS Garīgā semināra himna. Pēteŗa Lauberta (Pēteris Lauberts, pseidonīms – Lapukalns, 1875 – 1964) dzeja. LBDS Mūzikālās kalpošanas apvienība (MKA) digitalizējusi 27.11.2013. </w:t>
      </w:r>
      <w:hyperlink r:id="rId24" w:tgtFrame="_blank" w:history="1">
        <w:r w:rsidRPr="003D5DFB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lv-LV"/>
          </w:rPr>
          <w:t>http://notis.lbds.lv/notis/DZIVES%20RITA%20AGRAJA%20-%20K.Lidaks,%20v.k..pdf</w:t>
        </w:r>
      </w:hyperlink>
      <w:r w:rsidRPr="003D5DFB">
        <w:rPr>
          <w:rFonts w:ascii="Times New Roman" w:eastAsia="Times New Roman" w:hAnsi="Times New Roman" w:cs="Times New Roman"/>
          <w:sz w:val="28"/>
          <w:szCs w:val="28"/>
          <w:lang w:val="lv-LV"/>
        </w:rPr>
        <w:t>;</w:t>
      </w:r>
    </w:p>
    <w:p w14:paraId="0541585C" w14:textId="77777777" w:rsidR="003D5DFB" w:rsidRPr="003D5DFB" w:rsidRDefault="003D5DFB" w:rsidP="003D5DFB">
      <w:pPr>
        <w:numPr>
          <w:ilvl w:val="0"/>
          <w:numId w:val="25"/>
        </w:numPr>
        <w:spacing w:after="3"/>
        <w:rPr>
          <w:rFonts w:ascii="Times New Roman" w:eastAsia="Times New Roman" w:hAnsi="Times New Roman" w:cs="Times New Roman"/>
          <w:sz w:val="28"/>
          <w:szCs w:val="28"/>
          <w:lang w:val="lv-LV"/>
        </w:rPr>
      </w:pPr>
      <w:r w:rsidRPr="003D5DFB">
        <w:rPr>
          <w:rFonts w:ascii="Times New Roman" w:eastAsia="Times New Roman" w:hAnsi="Times New Roman" w:cs="Times New Roman"/>
          <w:sz w:val="28"/>
          <w:szCs w:val="28"/>
          <w:lang w:val="lv-LV"/>
        </w:rPr>
        <w:t>Krusta spēks (1934. g. 10. oktōbrī). 1. rinda “Mūžam svētīgi tie brīži”. Elvīras Vankinas (Elvīra Vankina, dzim. Elvira Johana Bach, 1905 – 1989) dzeja;</w:t>
      </w:r>
    </w:p>
    <w:p w14:paraId="36E76311" w14:textId="77777777" w:rsidR="003D5DFB" w:rsidRPr="003D5DFB" w:rsidRDefault="003D5DFB" w:rsidP="003D5DFB">
      <w:pPr>
        <w:numPr>
          <w:ilvl w:val="0"/>
          <w:numId w:val="25"/>
        </w:numPr>
        <w:spacing w:after="3"/>
        <w:rPr>
          <w:rFonts w:ascii="Times New Roman" w:eastAsia="Times New Roman" w:hAnsi="Times New Roman" w:cs="Times New Roman"/>
          <w:sz w:val="28"/>
          <w:szCs w:val="28"/>
          <w:lang w:val="lv-LV"/>
        </w:rPr>
      </w:pPr>
      <w:r w:rsidRPr="003D5DFB">
        <w:rPr>
          <w:rFonts w:ascii="Times New Roman" w:eastAsia="Times New Roman" w:hAnsi="Times New Roman" w:cs="Times New Roman"/>
          <w:sz w:val="28"/>
          <w:szCs w:val="28"/>
          <w:lang w:val="lv-LV"/>
        </w:rPr>
        <w:t>Lūgšana (1937. g. 25. februārī). 1. rinda “Nāc, Dievs visvarenais, un svētī mūsu zemi”. Eižena Mindenberga (Eižens Mindenbergs, 1894. – 1966) dzeja;</w:t>
      </w:r>
    </w:p>
    <w:p w14:paraId="65D04C01" w14:textId="77777777" w:rsidR="003D5DFB" w:rsidRPr="003D5DFB" w:rsidRDefault="003D5DFB" w:rsidP="003D5DFB">
      <w:pPr>
        <w:numPr>
          <w:ilvl w:val="0"/>
          <w:numId w:val="25"/>
        </w:numPr>
        <w:spacing w:after="3"/>
        <w:rPr>
          <w:rFonts w:ascii="Times New Roman" w:eastAsia="Times New Roman" w:hAnsi="Times New Roman" w:cs="Times New Roman"/>
          <w:sz w:val="28"/>
          <w:szCs w:val="28"/>
          <w:lang w:val="lv-LV"/>
        </w:rPr>
      </w:pPr>
      <w:r w:rsidRPr="003D5DFB">
        <w:rPr>
          <w:rFonts w:ascii="Times New Roman" w:eastAsia="Times New Roman" w:hAnsi="Times New Roman" w:cs="Times New Roman"/>
          <w:sz w:val="28"/>
          <w:szCs w:val="28"/>
          <w:lang w:val="lv-LV"/>
        </w:rPr>
        <w:t>Rudens dziesma (2. teksts). 1. rinda “Tumst debeši, jau vakars vēls”;</w:t>
      </w:r>
    </w:p>
    <w:p w14:paraId="0300B17C" w14:textId="77777777" w:rsidR="003D5DFB" w:rsidRPr="003D5DFB" w:rsidRDefault="003D5DFB" w:rsidP="003D5DFB">
      <w:pPr>
        <w:numPr>
          <w:ilvl w:val="0"/>
          <w:numId w:val="25"/>
        </w:numPr>
        <w:spacing w:after="3"/>
        <w:rPr>
          <w:rFonts w:ascii="Times New Roman" w:eastAsia="Times New Roman" w:hAnsi="Times New Roman" w:cs="Times New Roman"/>
          <w:sz w:val="28"/>
          <w:szCs w:val="28"/>
          <w:lang w:val="lv-LV"/>
        </w:rPr>
      </w:pPr>
      <w:r w:rsidRPr="003D5DFB">
        <w:rPr>
          <w:rFonts w:ascii="Times New Roman" w:eastAsia="Times New Roman" w:hAnsi="Times New Roman" w:cs="Times New Roman"/>
          <w:sz w:val="28"/>
          <w:szCs w:val="28"/>
          <w:lang w:val="lv-LV"/>
        </w:rPr>
        <w:t>Pamošanās. 1. rinda “Gaisma, gaisma sirdī man aust”. Kārļa Liecnieka (Kārlis Liecnieks, 1882 – 1906) dzeja;</w:t>
      </w:r>
    </w:p>
    <w:p w14:paraId="6A0DAEF9" w14:textId="77777777" w:rsidR="004F4221" w:rsidRDefault="004F4221" w:rsidP="003D5DFB">
      <w:pPr>
        <w:spacing w:after="3"/>
        <w:rPr>
          <w:rFonts w:ascii="Times New Roman" w:eastAsia="Times New Roman" w:hAnsi="Times New Roman" w:cs="Times New Roman"/>
          <w:b/>
          <w:bCs/>
          <w:sz w:val="28"/>
          <w:szCs w:val="28"/>
          <w:lang w:val="lv-LV"/>
        </w:rPr>
      </w:pPr>
    </w:p>
    <w:p w14:paraId="4CA5A3D5" w14:textId="7DEF8D53" w:rsidR="003D5DFB" w:rsidRPr="003D5DFB" w:rsidRDefault="003D5DFB" w:rsidP="003D5DFB">
      <w:pPr>
        <w:spacing w:after="3"/>
        <w:rPr>
          <w:rFonts w:ascii="Times New Roman" w:eastAsia="Times New Roman" w:hAnsi="Times New Roman" w:cs="Times New Roman"/>
          <w:sz w:val="28"/>
          <w:szCs w:val="28"/>
          <w:lang w:val="lv-LV"/>
        </w:rPr>
      </w:pPr>
      <w:r w:rsidRPr="003D5DFB">
        <w:rPr>
          <w:rFonts w:ascii="Times New Roman" w:eastAsia="Times New Roman" w:hAnsi="Times New Roman" w:cs="Times New Roman"/>
          <w:b/>
          <w:bCs/>
          <w:sz w:val="28"/>
          <w:szCs w:val="28"/>
          <w:lang w:val="lv-LV"/>
        </w:rPr>
        <w:t>Sōlo dziesmas ar klavierēm:</w:t>
      </w:r>
    </w:p>
    <w:p w14:paraId="098B0EA8" w14:textId="77777777" w:rsidR="003D5DFB" w:rsidRPr="003D5DFB" w:rsidRDefault="003D5DFB" w:rsidP="003D5DFB">
      <w:pPr>
        <w:numPr>
          <w:ilvl w:val="0"/>
          <w:numId w:val="26"/>
        </w:numPr>
        <w:spacing w:after="3"/>
        <w:rPr>
          <w:rFonts w:ascii="Times New Roman" w:eastAsia="Times New Roman" w:hAnsi="Times New Roman" w:cs="Times New Roman"/>
          <w:sz w:val="28"/>
          <w:szCs w:val="28"/>
          <w:lang w:val="lv-LV"/>
        </w:rPr>
      </w:pPr>
      <w:r w:rsidRPr="003D5DFB">
        <w:rPr>
          <w:rFonts w:ascii="Times New Roman" w:eastAsia="Times New Roman" w:hAnsi="Times New Roman" w:cs="Times New Roman"/>
          <w:sz w:val="28"/>
          <w:szCs w:val="28"/>
          <w:lang w:val="lv-LV"/>
        </w:rPr>
        <w:t>Bija ziedonis (1918. g. 29. augustā). Martas Daknes (Marta Dakne, pseidonīmi –  Guna, Māŗa Dzelde, dzim. Marta Štāls, 1900 – 1977) dzeja;</w:t>
      </w:r>
    </w:p>
    <w:p w14:paraId="36BDF935" w14:textId="77777777" w:rsidR="003D5DFB" w:rsidRPr="003D5DFB" w:rsidRDefault="003D5DFB" w:rsidP="003D5DFB">
      <w:pPr>
        <w:numPr>
          <w:ilvl w:val="0"/>
          <w:numId w:val="26"/>
        </w:numPr>
        <w:spacing w:after="3"/>
        <w:rPr>
          <w:rFonts w:ascii="Times New Roman" w:eastAsia="Times New Roman" w:hAnsi="Times New Roman" w:cs="Times New Roman"/>
          <w:sz w:val="28"/>
          <w:szCs w:val="28"/>
          <w:lang w:val="lv-LV"/>
        </w:rPr>
      </w:pPr>
      <w:r w:rsidRPr="003D5DFB">
        <w:rPr>
          <w:rFonts w:ascii="Times New Roman" w:eastAsia="Times New Roman" w:hAnsi="Times New Roman" w:cs="Times New Roman"/>
          <w:sz w:val="28"/>
          <w:szCs w:val="28"/>
          <w:lang w:val="lv-LV"/>
        </w:rPr>
        <w:t>Klusi mīlēju. Jāņa Poruka (Jānis Poruks, 1871 – 1911) dzeja;</w:t>
      </w:r>
    </w:p>
    <w:p w14:paraId="310E263E" w14:textId="77777777" w:rsidR="003D5DFB" w:rsidRPr="003D5DFB" w:rsidRDefault="003D5DFB" w:rsidP="003D5DFB">
      <w:pPr>
        <w:spacing w:after="3"/>
        <w:rPr>
          <w:rFonts w:ascii="Times New Roman" w:eastAsia="Times New Roman" w:hAnsi="Times New Roman" w:cs="Times New Roman"/>
          <w:sz w:val="28"/>
          <w:szCs w:val="28"/>
          <w:lang w:val="lv-LV"/>
        </w:rPr>
      </w:pPr>
      <w:r w:rsidRPr="003D5DFB">
        <w:rPr>
          <w:rFonts w:ascii="Times New Roman" w:eastAsia="Times New Roman" w:hAnsi="Times New Roman" w:cs="Times New Roman"/>
          <w:sz w:val="28"/>
          <w:szCs w:val="28"/>
          <w:lang w:val="lv-LV"/>
        </w:rPr>
        <w:t>Trio (balsij, vijolei un klavierēm):</w:t>
      </w:r>
    </w:p>
    <w:p w14:paraId="06DDF703" w14:textId="006F3B5F" w:rsidR="003D5DFB" w:rsidRPr="005D4843" w:rsidRDefault="003D5DFB" w:rsidP="005D4843">
      <w:pPr>
        <w:pStyle w:val="ListParagraph"/>
        <w:numPr>
          <w:ilvl w:val="1"/>
          <w:numId w:val="26"/>
        </w:numPr>
        <w:spacing w:after="3"/>
        <w:ind w:left="426"/>
        <w:rPr>
          <w:rFonts w:ascii="Times New Roman" w:eastAsia="Times New Roman" w:hAnsi="Times New Roman" w:cs="Times New Roman"/>
          <w:sz w:val="28"/>
          <w:szCs w:val="28"/>
          <w:lang w:val="lv-LV"/>
        </w:rPr>
      </w:pPr>
      <w:r w:rsidRPr="005D4843">
        <w:rPr>
          <w:rFonts w:ascii="Times New Roman" w:eastAsia="Times New Roman" w:hAnsi="Times New Roman" w:cs="Times New Roman"/>
          <w:sz w:val="28"/>
          <w:szCs w:val="28"/>
          <w:lang w:val="lv-LV"/>
        </w:rPr>
        <w:t>Māci lūgties (1927. g. 7. aprīlī). Jāņa Iņķa (Jānis Iņķis, 1872 – 1958) dzeja</w:t>
      </w:r>
    </w:p>
    <w:p w14:paraId="0C59E371" w14:textId="77777777" w:rsidR="003D5DFB" w:rsidRPr="003D5DFB" w:rsidRDefault="003D5DFB" w:rsidP="003D5DFB">
      <w:pPr>
        <w:spacing w:after="3"/>
        <w:rPr>
          <w:rFonts w:ascii="Times New Roman" w:eastAsia="Times New Roman" w:hAnsi="Times New Roman" w:cs="Times New Roman"/>
          <w:sz w:val="28"/>
          <w:szCs w:val="28"/>
          <w:lang w:val="lv-LV"/>
        </w:rPr>
      </w:pPr>
      <w:r w:rsidRPr="003D5DFB">
        <w:rPr>
          <w:rFonts w:ascii="Times New Roman" w:eastAsia="Times New Roman" w:hAnsi="Times New Roman" w:cs="Times New Roman"/>
          <w:sz w:val="28"/>
          <w:szCs w:val="28"/>
          <w:lang w:val="lv-LV"/>
        </w:rPr>
        <w:t>(klavierēm un vijolei):</w:t>
      </w:r>
    </w:p>
    <w:p w14:paraId="6F77261D" w14:textId="016A91CC" w:rsidR="003D5DFB" w:rsidRPr="005D4843" w:rsidRDefault="003D5DFB" w:rsidP="005D4843">
      <w:pPr>
        <w:pStyle w:val="ListParagraph"/>
        <w:numPr>
          <w:ilvl w:val="1"/>
          <w:numId w:val="26"/>
        </w:numPr>
        <w:spacing w:after="3"/>
        <w:ind w:left="426" w:hanging="426"/>
        <w:rPr>
          <w:rFonts w:ascii="Times New Roman" w:eastAsia="Times New Roman" w:hAnsi="Times New Roman" w:cs="Times New Roman"/>
          <w:sz w:val="28"/>
          <w:szCs w:val="28"/>
          <w:lang w:val="lv-LV"/>
        </w:rPr>
      </w:pPr>
      <w:r w:rsidRPr="005D4843">
        <w:rPr>
          <w:rFonts w:ascii="Times New Roman" w:eastAsia="Times New Roman" w:hAnsi="Times New Roman" w:cs="Times New Roman"/>
          <w:sz w:val="28"/>
          <w:szCs w:val="28"/>
          <w:lang w:val="lv-LV"/>
        </w:rPr>
        <w:t>Rezignācija (1929. g. 31.jūlijā)</w:t>
      </w:r>
    </w:p>
    <w:p w14:paraId="48FE0BFD" w14:textId="77777777" w:rsidR="003D5DFB" w:rsidRPr="003D5DFB" w:rsidRDefault="003D5DFB" w:rsidP="003D5DFB">
      <w:pPr>
        <w:spacing w:after="3"/>
        <w:rPr>
          <w:rFonts w:ascii="Times New Roman" w:eastAsia="Times New Roman" w:hAnsi="Times New Roman" w:cs="Times New Roman"/>
          <w:sz w:val="28"/>
          <w:szCs w:val="28"/>
          <w:lang w:val="lv-LV"/>
        </w:rPr>
      </w:pPr>
      <w:r w:rsidRPr="003D5DFB">
        <w:rPr>
          <w:rFonts w:ascii="Times New Roman" w:eastAsia="Times New Roman" w:hAnsi="Times New Roman" w:cs="Times New Roman"/>
          <w:sz w:val="28"/>
          <w:szCs w:val="28"/>
          <w:lang w:val="lv-LV"/>
        </w:rPr>
        <w:t>(klavierēm):</w:t>
      </w:r>
    </w:p>
    <w:p w14:paraId="551EC0A6" w14:textId="18DC39E8" w:rsidR="003D5DFB" w:rsidRPr="005D4843" w:rsidRDefault="003D5DFB" w:rsidP="005D4843">
      <w:pPr>
        <w:pStyle w:val="ListParagraph"/>
        <w:numPr>
          <w:ilvl w:val="1"/>
          <w:numId w:val="26"/>
        </w:numPr>
        <w:spacing w:after="3"/>
        <w:ind w:left="426"/>
        <w:rPr>
          <w:rFonts w:ascii="Times New Roman" w:eastAsia="Times New Roman" w:hAnsi="Times New Roman" w:cs="Times New Roman"/>
          <w:sz w:val="28"/>
          <w:szCs w:val="28"/>
          <w:lang w:val="lv-LV"/>
        </w:rPr>
      </w:pPr>
      <w:r w:rsidRPr="005D4843">
        <w:rPr>
          <w:rFonts w:ascii="Times New Roman" w:eastAsia="Times New Roman" w:hAnsi="Times New Roman" w:cs="Times New Roman"/>
          <w:sz w:val="28"/>
          <w:szCs w:val="28"/>
          <w:lang w:val="lv-LV"/>
        </w:rPr>
        <w:t>Ilgas (pēc dzirdēta motīva 1918. g. 26. augustā)</w:t>
      </w:r>
    </w:p>
    <w:p w14:paraId="3A54384C" w14:textId="77777777" w:rsidR="003102A2" w:rsidRPr="003D5DFB" w:rsidRDefault="003102A2" w:rsidP="00B91DA0">
      <w:pPr>
        <w:spacing w:after="3"/>
        <w:rPr>
          <w:rFonts w:ascii="Times New Roman" w:eastAsia="Times New Roman" w:hAnsi="Times New Roman" w:cs="Times New Roman"/>
          <w:sz w:val="28"/>
          <w:szCs w:val="28"/>
          <w:lang w:val="lv-LV"/>
        </w:rPr>
      </w:pPr>
    </w:p>
    <w:sectPr w:rsidR="003102A2" w:rsidRPr="003D5DFB" w:rsidSect="00E50982">
      <w:footerReference w:type="default" r:id="rId25"/>
      <w:pgSz w:w="11906" w:h="16838" w:code="9"/>
      <w:pgMar w:top="851" w:right="1418" w:bottom="851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83D87" w14:textId="77777777" w:rsidR="00AF4C0B" w:rsidRDefault="00AF4C0B" w:rsidP="00E50982">
      <w:pPr>
        <w:spacing w:after="0" w:line="240" w:lineRule="auto"/>
      </w:pPr>
      <w:r>
        <w:separator/>
      </w:r>
    </w:p>
  </w:endnote>
  <w:endnote w:type="continuationSeparator" w:id="0">
    <w:p w14:paraId="26837B61" w14:textId="77777777" w:rsidR="00AF4C0B" w:rsidRDefault="00AF4C0B" w:rsidP="00E50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0"/>
        <w:szCs w:val="20"/>
      </w:rPr>
      <w:id w:val="-68851849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01BF45F8" w14:textId="7279F0BB" w:rsidR="00E50982" w:rsidRPr="00E50982" w:rsidRDefault="00E50982">
            <w:pPr>
              <w:pStyle w:val="Foot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982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E509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E509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E509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E5098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E509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E50982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E509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E509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E509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E5098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E509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774403" w14:textId="77777777" w:rsidR="00E50982" w:rsidRDefault="00E509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76A73E" w14:textId="77777777" w:rsidR="00AF4C0B" w:rsidRDefault="00AF4C0B" w:rsidP="00E50982">
      <w:pPr>
        <w:spacing w:after="0" w:line="240" w:lineRule="auto"/>
      </w:pPr>
      <w:r>
        <w:separator/>
      </w:r>
    </w:p>
  </w:footnote>
  <w:footnote w:type="continuationSeparator" w:id="0">
    <w:p w14:paraId="1BDF84AA" w14:textId="77777777" w:rsidR="00AF4C0B" w:rsidRDefault="00AF4C0B" w:rsidP="00E50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C19F2"/>
    <w:multiLevelType w:val="hybridMultilevel"/>
    <w:tmpl w:val="2850CF40"/>
    <w:lvl w:ilvl="0" w:tplc="5DB43068">
      <w:start w:val="1"/>
      <w:numFmt w:val="decimal"/>
      <w:lvlText w:val="%1."/>
      <w:lvlJc w:val="left"/>
      <w:pPr>
        <w:ind w:left="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7A2C5AA0">
      <w:start w:val="1"/>
      <w:numFmt w:val="lowerLetter"/>
      <w:lvlText w:val="%2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3390A9A6">
      <w:start w:val="1"/>
      <w:numFmt w:val="lowerRoman"/>
      <w:lvlText w:val="%3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D4D45BF4">
      <w:start w:val="1"/>
      <w:numFmt w:val="decimal"/>
      <w:lvlText w:val="%4"/>
      <w:lvlJc w:val="left"/>
      <w:pPr>
        <w:ind w:left="2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F4F636AC">
      <w:start w:val="1"/>
      <w:numFmt w:val="lowerLetter"/>
      <w:lvlText w:val="%5"/>
      <w:lvlJc w:val="left"/>
      <w:pPr>
        <w:ind w:left="3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EB0E2C8C">
      <w:start w:val="1"/>
      <w:numFmt w:val="lowerRoman"/>
      <w:lvlText w:val="%6"/>
      <w:lvlJc w:val="left"/>
      <w:pPr>
        <w:ind w:left="4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7B18DC5E">
      <w:start w:val="1"/>
      <w:numFmt w:val="decimal"/>
      <w:lvlText w:val="%7"/>
      <w:lvlJc w:val="left"/>
      <w:pPr>
        <w:ind w:left="4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9C7E35FC">
      <w:start w:val="1"/>
      <w:numFmt w:val="lowerLetter"/>
      <w:lvlText w:val="%8"/>
      <w:lvlJc w:val="left"/>
      <w:pPr>
        <w:ind w:left="5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8B384C4A">
      <w:start w:val="1"/>
      <w:numFmt w:val="lowerRoman"/>
      <w:lvlText w:val="%9"/>
      <w:lvlJc w:val="left"/>
      <w:pPr>
        <w:ind w:left="6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FC7132"/>
    <w:multiLevelType w:val="hybridMultilevel"/>
    <w:tmpl w:val="9D8C966C"/>
    <w:lvl w:ilvl="0" w:tplc="1B20D9E4">
      <w:start w:val="1980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4332D50"/>
    <w:multiLevelType w:val="hybridMultilevel"/>
    <w:tmpl w:val="2850CF40"/>
    <w:lvl w:ilvl="0" w:tplc="5DB43068">
      <w:start w:val="1"/>
      <w:numFmt w:val="decimal"/>
      <w:lvlText w:val="%1."/>
      <w:lvlJc w:val="left"/>
      <w:pPr>
        <w:ind w:left="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7A2C5AA0">
      <w:start w:val="1"/>
      <w:numFmt w:val="lowerLetter"/>
      <w:lvlText w:val="%2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3390A9A6">
      <w:start w:val="1"/>
      <w:numFmt w:val="lowerRoman"/>
      <w:lvlText w:val="%3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D4D45BF4">
      <w:start w:val="1"/>
      <w:numFmt w:val="decimal"/>
      <w:lvlText w:val="%4"/>
      <w:lvlJc w:val="left"/>
      <w:pPr>
        <w:ind w:left="2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F4F636AC">
      <w:start w:val="1"/>
      <w:numFmt w:val="lowerLetter"/>
      <w:lvlText w:val="%5"/>
      <w:lvlJc w:val="left"/>
      <w:pPr>
        <w:ind w:left="3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EB0E2C8C">
      <w:start w:val="1"/>
      <w:numFmt w:val="lowerRoman"/>
      <w:lvlText w:val="%6"/>
      <w:lvlJc w:val="left"/>
      <w:pPr>
        <w:ind w:left="4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7B18DC5E">
      <w:start w:val="1"/>
      <w:numFmt w:val="decimal"/>
      <w:lvlText w:val="%7"/>
      <w:lvlJc w:val="left"/>
      <w:pPr>
        <w:ind w:left="4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9C7E35FC">
      <w:start w:val="1"/>
      <w:numFmt w:val="lowerLetter"/>
      <w:lvlText w:val="%8"/>
      <w:lvlJc w:val="left"/>
      <w:pPr>
        <w:ind w:left="5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8B384C4A">
      <w:start w:val="1"/>
      <w:numFmt w:val="lowerRoman"/>
      <w:lvlText w:val="%9"/>
      <w:lvlJc w:val="left"/>
      <w:pPr>
        <w:ind w:left="6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B74E9E"/>
    <w:multiLevelType w:val="hybridMultilevel"/>
    <w:tmpl w:val="90D0194C"/>
    <w:lvl w:ilvl="0" w:tplc="1B20D9E4">
      <w:start w:val="198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65E4F65"/>
    <w:multiLevelType w:val="hybridMultilevel"/>
    <w:tmpl w:val="69B6D0D6"/>
    <w:lvl w:ilvl="0" w:tplc="5468850A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8DA0603"/>
    <w:multiLevelType w:val="hybridMultilevel"/>
    <w:tmpl w:val="66483260"/>
    <w:lvl w:ilvl="0" w:tplc="093A363C">
      <w:start w:val="1"/>
      <w:numFmt w:val="decimal"/>
      <w:lvlText w:val="%1."/>
      <w:lvlJc w:val="left"/>
      <w:pPr>
        <w:ind w:left="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E5FA6014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75BE7BF4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9E4EB14C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44C81DFE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FB269DA8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E5521432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0AA6C7A0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C8340A36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167923"/>
    <w:multiLevelType w:val="multilevel"/>
    <w:tmpl w:val="05D07D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21882792"/>
    <w:multiLevelType w:val="multilevel"/>
    <w:tmpl w:val="76D06B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27DA0ACE"/>
    <w:multiLevelType w:val="hybridMultilevel"/>
    <w:tmpl w:val="BAEC70E0"/>
    <w:lvl w:ilvl="0" w:tplc="B2C4831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E6663"/>
    <w:multiLevelType w:val="hybridMultilevel"/>
    <w:tmpl w:val="54440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80321"/>
    <w:multiLevelType w:val="multilevel"/>
    <w:tmpl w:val="9092B5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4F6016C"/>
    <w:multiLevelType w:val="hybridMultilevel"/>
    <w:tmpl w:val="B8FC2D8E"/>
    <w:lvl w:ilvl="0" w:tplc="B2C4831E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1E1006"/>
    <w:multiLevelType w:val="hybridMultilevel"/>
    <w:tmpl w:val="C9069FA0"/>
    <w:lvl w:ilvl="0" w:tplc="49DA9926">
      <w:start w:val="1"/>
      <w:numFmt w:val="decimal"/>
      <w:lvlText w:val="%1."/>
      <w:lvlJc w:val="left"/>
      <w:pPr>
        <w:ind w:left="7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F0151"/>
    <w:multiLevelType w:val="hybridMultilevel"/>
    <w:tmpl w:val="7D3E3EA0"/>
    <w:lvl w:ilvl="0" w:tplc="FCDC4912">
      <w:start w:val="2"/>
      <w:numFmt w:val="decimal"/>
      <w:lvlText w:val="%1."/>
      <w:lvlJc w:val="left"/>
      <w:pPr>
        <w:ind w:left="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845E8392">
      <w:start w:val="1"/>
      <w:numFmt w:val="lowerLetter"/>
      <w:lvlText w:val="%2"/>
      <w:lvlJc w:val="left"/>
      <w:pPr>
        <w:ind w:left="1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1BB2BB1A">
      <w:start w:val="1"/>
      <w:numFmt w:val="lowerRoman"/>
      <w:lvlText w:val="%3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45A88E80">
      <w:start w:val="1"/>
      <w:numFmt w:val="decimal"/>
      <w:lvlText w:val="%4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3ECEF87A">
      <w:start w:val="1"/>
      <w:numFmt w:val="lowerLetter"/>
      <w:lvlText w:val="%5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E876A3E6">
      <w:start w:val="1"/>
      <w:numFmt w:val="lowerRoman"/>
      <w:lvlText w:val="%6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589009B0">
      <w:start w:val="1"/>
      <w:numFmt w:val="decimal"/>
      <w:lvlText w:val="%7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F92E0712">
      <w:start w:val="1"/>
      <w:numFmt w:val="lowerLetter"/>
      <w:lvlText w:val="%8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76B8E832">
      <w:start w:val="1"/>
      <w:numFmt w:val="lowerRoman"/>
      <w:lvlText w:val="%9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B9C22B0"/>
    <w:multiLevelType w:val="hybridMultilevel"/>
    <w:tmpl w:val="DA601306"/>
    <w:lvl w:ilvl="0" w:tplc="42A887FC">
      <w:start w:val="11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6E1EE6E8">
      <w:start w:val="1"/>
      <w:numFmt w:val="lowerLetter"/>
      <w:lvlText w:val="%2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DB1C52EE">
      <w:start w:val="1"/>
      <w:numFmt w:val="lowerRoman"/>
      <w:lvlText w:val="%3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CFE89878">
      <w:start w:val="1"/>
      <w:numFmt w:val="decimal"/>
      <w:lvlText w:val="%4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D8A49040">
      <w:start w:val="1"/>
      <w:numFmt w:val="lowerLetter"/>
      <w:lvlText w:val="%5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7C288EE6">
      <w:start w:val="1"/>
      <w:numFmt w:val="lowerRoman"/>
      <w:lvlText w:val="%6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88A0CB42">
      <w:start w:val="1"/>
      <w:numFmt w:val="decimal"/>
      <w:lvlText w:val="%7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2FA083A0">
      <w:start w:val="1"/>
      <w:numFmt w:val="lowerLetter"/>
      <w:lvlText w:val="%8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1AB279A6">
      <w:start w:val="1"/>
      <w:numFmt w:val="lowerRoman"/>
      <w:lvlText w:val="%9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A04422A"/>
    <w:multiLevelType w:val="multilevel"/>
    <w:tmpl w:val="22A0D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D4C27E0"/>
    <w:multiLevelType w:val="multilevel"/>
    <w:tmpl w:val="B7BA0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4EE9115E"/>
    <w:multiLevelType w:val="multilevel"/>
    <w:tmpl w:val="CF52F6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529305CE"/>
    <w:multiLevelType w:val="hybridMultilevel"/>
    <w:tmpl w:val="C4880CD2"/>
    <w:lvl w:ilvl="0" w:tplc="5DB4306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7A2C5AA0">
      <w:start w:val="1"/>
      <w:numFmt w:val="lowerLetter"/>
      <w:lvlText w:val="%2"/>
      <w:lvlJc w:val="left"/>
      <w:pPr>
        <w:ind w:left="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3390A9A6">
      <w:start w:val="1"/>
      <w:numFmt w:val="lowerRoman"/>
      <w:lvlText w:val="%3"/>
      <w:lvlJc w:val="left"/>
      <w:pPr>
        <w:ind w:left="1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D4D45BF4">
      <w:start w:val="1"/>
      <w:numFmt w:val="decimal"/>
      <w:lvlText w:val="%4"/>
      <w:lvlJc w:val="left"/>
      <w:pPr>
        <w:ind w:left="2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F4F636AC">
      <w:start w:val="1"/>
      <w:numFmt w:val="lowerLetter"/>
      <w:lvlText w:val="%5"/>
      <w:lvlJc w:val="left"/>
      <w:pPr>
        <w:ind w:left="2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EB0E2C8C">
      <w:start w:val="1"/>
      <w:numFmt w:val="lowerRoman"/>
      <w:lvlText w:val="%6"/>
      <w:lvlJc w:val="left"/>
      <w:pPr>
        <w:ind w:left="3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7B18DC5E">
      <w:start w:val="1"/>
      <w:numFmt w:val="decimal"/>
      <w:lvlText w:val="%7"/>
      <w:lvlJc w:val="left"/>
      <w:pPr>
        <w:ind w:left="4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9C7E35FC">
      <w:start w:val="1"/>
      <w:numFmt w:val="lowerLetter"/>
      <w:lvlText w:val="%8"/>
      <w:lvlJc w:val="left"/>
      <w:pPr>
        <w:ind w:left="4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8B384C4A">
      <w:start w:val="1"/>
      <w:numFmt w:val="lowerRoman"/>
      <w:lvlText w:val="%9"/>
      <w:lvlJc w:val="left"/>
      <w:pPr>
        <w:ind w:left="5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BDC49ED"/>
    <w:multiLevelType w:val="hybridMultilevel"/>
    <w:tmpl w:val="DE504F8A"/>
    <w:lvl w:ilvl="0" w:tplc="49DA9926">
      <w:start w:val="1"/>
      <w:numFmt w:val="decimal"/>
      <w:lvlText w:val="%1."/>
      <w:lvlJc w:val="left"/>
      <w:pPr>
        <w:ind w:left="7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0" w15:restartNumberingAfterBreak="0">
    <w:nsid w:val="5EC50382"/>
    <w:multiLevelType w:val="hybridMultilevel"/>
    <w:tmpl w:val="522E1090"/>
    <w:lvl w:ilvl="0" w:tplc="32B00FB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35B6056"/>
    <w:multiLevelType w:val="hybridMultilevel"/>
    <w:tmpl w:val="256AC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3059DF"/>
    <w:multiLevelType w:val="hybridMultilevel"/>
    <w:tmpl w:val="76AAE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BB327B"/>
    <w:multiLevelType w:val="multilevel"/>
    <w:tmpl w:val="875C3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77F960AF"/>
    <w:multiLevelType w:val="hybridMultilevel"/>
    <w:tmpl w:val="8BB89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79053E"/>
    <w:multiLevelType w:val="hybridMultilevel"/>
    <w:tmpl w:val="27FEB07E"/>
    <w:lvl w:ilvl="0" w:tplc="49DA9926">
      <w:start w:val="1"/>
      <w:numFmt w:val="decimal"/>
      <w:lvlText w:val="%1."/>
      <w:lvlJc w:val="left"/>
      <w:pPr>
        <w:ind w:left="7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6" w15:restartNumberingAfterBreak="0">
    <w:nsid w:val="78D96B52"/>
    <w:multiLevelType w:val="hybridMultilevel"/>
    <w:tmpl w:val="D3C82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B44D5B"/>
    <w:multiLevelType w:val="hybridMultilevel"/>
    <w:tmpl w:val="E796FC84"/>
    <w:lvl w:ilvl="0" w:tplc="5DB430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3D6ACA"/>
    <w:multiLevelType w:val="hybridMultilevel"/>
    <w:tmpl w:val="5D70FDF6"/>
    <w:lvl w:ilvl="0" w:tplc="5DB4306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7A2C5AA0">
      <w:start w:val="1"/>
      <w:numFmt w:val="lowerLetter"/>
      <w:lvlText w:val="%2"/>
      <w:lvlJc w:val="left"/>
      <w:pPr>
        <w:ind w:left="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3390A9A6">
      <w:start w:val="1"/>
      <w:numFmt w:val="lowerRoman"/>
      <w:lvlText w:val="%3"/>
      <w:lvlJc w:val="left"/>
      <w:pPr>
        <w:ind w:left="1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D4D45BF4">
      <w:start w:val="1"/>
      <w:numFmt w:val="decimal"/>
      <w:lvlText w:val="%4"/>
      <w:lvlJc w:val="left"/>
      <w:pPr>
        <w:ind w:left="2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F4F636AC">
      <w:start w:val="1"/>
      <w:numFmt w:val="lowerLetter"/>
      <w:lvlText w:val="%5"/>
      <w:lvlJc w:val="left"/>
      <w:pPr>
        <w:ind w:left="2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EB0E2C8C">
      <w:start w:val="1"/>
      <w:numFmt w:val="lowerRoman"/>
      <w:lvlText w:val="%6"/>
      <w:lvlJc w:val="left"/>
      <w:pPr>
        <w:ind w:left="3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7B18DC5E">
      <w:start w:val="1"/>
      <w:numFmt w:val="decimal"/>
      <w:lvlText w:val="%7"/>
      <w:lvlJc w:val="left"/>
      <w:pPr>
        <w:ind w:left="4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9C7E35FC">
      <w:start w:val="1"/>
      <w:numFmt w:val="lowerLetter"/>
      <w:lvlText w:val="%8"/>
      <w:lvlJc w:val="left"/>
      <w:pPr>
        <w:ind w:left="4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8B384C4A">
      <w:start w:val="1"/>
      <w:numFmt w:val="lowerRoman"/>
      <w:lvlText w:val="%9"/>
      <w:lvlJc w:val="left"/>
      <w:pPr>
        <w:ind w:left="5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8"/>
  </w:num>
  <w:num w:numId="2">
    <w:abstractNumId w:val="0"/>
  </w:num>
  <w:num w:numId="3">
    <w:abstractNumId w:val="2"/>
  </w:num>
  <w:num w:numId="4">
    <w:abstractNumId w:val="18"/>
  </w:num>
  <w:num w:numId="5">
    <w:abstractNumId w:val="27"/>
  </w:num>
  <w:num w:numId="6">
    <w:abstractNumId w:val="13"/>
  </w:num>
  <w:num w:numId="7">
    <w:abstractNumId w:val="14"/>
  </w:num>
  <w:num w:numId="8">
    <w:abstractNumId w:val="5"/>
  </w:num>
  <w:num w:numId="9">
    <w:abstractNumId w:val="9"/>
  </w:num>
  <w:num w:numId="10">
    <w:abstractNumId w:val="19"/>
  </w:num>
  <w:num w:numId="11">
    <w:abstractNumId w:val="12"/>
  </w:num>
  <w:num w:numId="12">
    <w:abstractNumId w:val="25"/>
  </w:num>
  <w:num w:numId="13">
    <w:abstractNumId w:val="26"/>
  </w:num>
  <w:num w:numId="14">
    <w:abstractNumId w:val="22"/>
  </w:num>
  <w:num w:numId="15">
    <w:abstractNumId w:val="24"/>
  </w:num>
  <w:num w:numId="16">
    <w:abstractNumId w:val="21"/>
  </w:num>
  <w:num w:numId="17">
    <w:abstractNumId w:val="8"/>
  </w:num>
  <w:num w:numId="18">
    <w:abstractNumId w:val="4"/>
  </w:num>
  <w:num w:numId="19">
    <w:abstractNumId w:val="11"/>
  </w:num>
  <w:num w:numId="20">
    <w:abstractNumId w:val="3"/>
  </w:num>
  <w:num w:numId="21">
    <w:abstractNumId w:val="1"/>
  </w:num>
  <w:num w:numId="22">
    <w:abstractNumId w:val="20"/>
  </w:num>
  <w:num w:numId="23">
    <w:abstractNumId w:val="15"/>
  </w:num>
  <w:num w:numId="24">
    <w:abstractNumId w:val="23"/>
  </w:num>
  <w:num w:numId="25">
    <w:abstractNumId w:val="10"/>
  </w:num>
  <w:num w:numId="26">
    <w:abstractNumId w:val="16"/>
  </w:num>
  <w:num w:numId="27">
    <w:abstractNumId w:val="17"/>
  </w:num>
  <w:num w:numId="28">
    <w:abstractNumId w:val="7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32B"/>
    <w:rsid w:val="000061E9"/>
    <w:rsid w:val="0000782E"/>
    <w:rsid w:val="000122B1"/>
    <w:rsid w:val="00014A22"/>
    <w:rsid w:val="000214CF"/>
    <w:rsid w:val="00027D6D"/>
    <w:rsid w:val="000326E4"/>
    <w:rsid w:val="000359D2"/>
    <w:rsid w:val="00045545"/>
    <w:rsid w:val="00047607"/>
    <w:rsid w:val="00053237"/>
    <w:rsid w:val="00054F07"/>
    <w:rsid w:val="000568F4"/>
    <w:rsid w:val="00061EFF"/>
    <w:rsid w:val="000A5F85"/>
    <w:rsid w:val="000B0831"/>
    <w:rsid w:val="000B1BDB"/>
    <w:rsid w:val="000B484A"/>
    <w:rsid w:val="000B6BB9"/>
    <w:rsid w:val="000B7411"/>
    <w:rsid w:val="000C034A"/>
    <w:rsid w:val="000C270D"/>
    <w:rsid w:val="000C6718"/>
    <w:rsid w:val="000D036D"/>
    <w:rsid w:val="000D769B"/>
    <w:rsid w:val="000E05D5"/>
    <w:rsid w:val="000E2244"/>
    <w:rsid w:val="000F6E03"/>
    <w:rsid w:val="001000B8"/>
    <w:rsid w:val="001144BC"/>
    <w:rsid w:val="00115990"/>
    <w:rsid w:val="00116728"/>
    <w:rsid w:val="001204A6"/>
    <w:rsid w:val="001240CD"/>
    <w:rsid w:val="00131F46"/>
    <w:rsid w:val="0013388C"/>
    <w:rsid w:val="00135F05"/>
    <w:rsid w:val="0014035B"/>
    <w:rsid w:val="00140713"/>
    <w:rsid w:val="00152A6B"/>
    <w:rsid w:val="00153EE7"/>
    <w:rsid w:val="001622EB"/>
    <w:rsid w:val="001673F5"/>
    <w:rsid w:val="00170F3E"/>
    <w:rsid w:val="00173E9D"/>
    <w:rsid w:val="00174725"/>
    <w:rsid w:val="00176B31"/>
    <w:rsid w:val="00184856"/>
    <w:rsid w:val="00184874"/>
    <w:rsid w:val="00187145"/>
    <w:rsid w:val="001B2E4C"/>
    <w:rsid w:val="001B6BD3"/>
    <w:rsid w:val="001C5DD2"/>
    <w:rsid w:val="001F4F9B"/>
    <w:rsid w:val="0020069B"/>
    <w:rsid w:val="0022386E"/>
    <w:rsid w:val="0022486F"/>
    <w:rsid w:val="00252746"/>
    <w:rsid w:val="00294E26"/>
    <w:rsid w:val="00295DE8"/>
    <w:rsid w:val="002A68D8"/>
    <w:rsid w:val="002B40AA"/>
    <w:rsid w:val="002B7CBA"/>
    <w:rsid w:val="002C21D5"/>
    <w:rsid w:val="002D066B"/>
    <w:rsid w:val="002D24FC"/>
    <w:rsid w:val="002D513D"/>
    <w:rsid w:val="002E470E"/>
    <w:rsid w:val="002E671F"/>
    <w:rsid w:val="002E67D7"/>
    <w:rsid w:val="002F036F"/>
    <w:rsid w:val="002F0E20"/>
    <w:rsid w:val="002F1C6D"/>
    <w:rsid w:val="002F3EE0"/>
    <w:rsid w:val="002F5935"/>
    <w:rsid w:val="0030204F"/>
    <w:rsid w:val="003102A2"/>
    <w:rsid w:val="00314451"/>
    <w:rsid w:val="00315CBF"/>
    <w:rsid w:val="0032159E"/>
    <w:rsid w:val="00331459"/>
    <w:rsid w:val="00351C4C"/>
    <w:rsid w:val="003671FB"/>
    <w:rsid w:val="00383AEC"/>
    <w:rsid w:val="00385E8B"/>
    <w:rsid w:val="00394CF4"/>
    <w:rsid w:val="003966E4"/>
    <w:rsid w:val="003B5558"/>
    <w:rsid w:val="003B6038"/>
    <w:rsid w:val="003D2C1E"/>
    <w:rsid w:val="003D5658"/>
    <w:rsid w:val="003D5DFB"/>
    <w:rsid w:val="003F0E0D"/>
    <w:rsid w:val="003F5445"/>
    <w:rsid w:val="0040163A"/>
    <w:rsid w:val="00405013"/>
    <w:rsid w:val="004124F5"/>
    <w:rsid w:val="00412A8A"/>
    <w:rsid w:val="0041401C"/>
    <w:rsid w:val="00434B1F"/>
    <w:rsid w:val="00443035"/>
    <w:rsid w:val="004441B1"/>
    <w:rsid w:val="004507A5"/>
    <w:rsid w:val="00450CB3"/>
    <w:rsid w:val="004514EE"/>
    <w:rsid w:val="00454C10"/>
    <w:rsid w:val="00455A3D"/>
    <w:rsid w:val="00465D0F"/>
    <w:rsid w:val="00472E65"/>
    <w:rsid w:val="00476484"/>
    <w:rsid w:val="0047683F"/>
    <w:rsid w:val="0048588C"/>
    <w:rsid w:val="00487015"/>
    <w:rsid w:val="004965C3"/>
    <w:rsid w:val="004A5F79"/>
    <w:rsid w:val="004A6489"/>
    <w:rsid w:val="004B3025"/>
    <w:rsid w:val="004B3D4D"/>
    <w:rsid w:val="004D4CF9"/>
    <w:rsid w:val="004E3782"/>
    <w:rsid w:val="004F0068"/>
    <w:rsid w:val="004F4221"/>
    <w:rsid w:val="0050080C"/>
    <w:rsid w:val="0050144C"/>
    <w:rsid w:val="005029A3"/>
    <w:rsid w:val="005048C6"/>
    <w:rsid w:val="005215EA"/>
    <w:rsid w:val="005266FC"/>
    <w:rsid w:val="00530887"/>
    <w:rsid w:val="005308E3"/>
    <w:rsid w:val="00534BB5"/>
    <w:rsid w:val="0054241E"/>
    <w:rsid w:val="005610F0"/>
    <w:rsid w:val="005632A9"/>
    <w:rsid w:val="00567120"/>
    <w:rsid w:val="005759EA"/>
    <w:rsid w:val="005869E5"/>
    <w:rsid w:val="00592A3D"/>
    <w:rsid w:val="00594E90"/>
    <w:rsid w:val="00597160"/>
    <w:rsid w:val="005A1389"/>
    <w:rsid w:val="005B061D"/>
    <w:rsid w:val="005B1D57"/>
    <w:rsid w:val="005B29D5"/>
    <w:rsid w:val="005C20D5"/>
    <w:rsid w:val="005C3916"/>
    <w:rsid w:val="005D4843"/>
    <w:rsid w:val="005D5C02"/>
    <w:rsid w:val="005E2C60"/>
    <w:rsid w:val="005E7A95"/>
    <w:rsid w:val="005F4AB8"/>
    <w:rsid w:val="005F5839"/>
    <w:rsid w:val="0060717F"/>
    <w:rsid w:val="00610A0C"/>
    <w:rsid w:val="006122DA"/>
    <w:rsid w:val="00613752"/>
    <w:rsid w:val="0062082D"/>
    <w:rsid w:val="00626F7B"/>
    <w:rsid w:val="0062753A"/>
    <w:rsid w:val="00635159"/>
    <w:rsid w:val="00657C3B"/>
    <w:rsid w:val="00660623"/>
    <w:rsid w:val="00667F5B"/>
    <w:rsid w:val="0067449C"/>
    <w:rsid w:val="00680081"/>
    <w:rsid w:val="006866C7"/>
    <w:rsid w:val="00695091"/>
    <w:rsid w:val="006A3DF4"/>
    <w:rsid w:val="006A7629"/>
    <w:rsid w:val="006B3FD5"/>
    <w:rsid w:val="006B415C"/>
    <w:rsid w:val="006C00B5"/>
    <w:rsid w:val="006C3F42"/>
    <w:rsid w:val="006D07D7"/>
    <w:rsid w:val="006D7ED5"/>
    <w:rsid w:val="006E2B90"/>
    <w:rsid w:val="006F0F35"/>
    <w:rsid w:val="006F38AE"/>
    <w:rsid w:val="00702BA0"/>
    <w:rsid w:val="00707326"/>
    <w:rsid w:val="007244CD"/>
    <w:rsid w:val="007266D2"/>
    <w:rsid w:val="007273DD"/>
    <w:rsid w:val="00736FD9"/>
    <w:rsid w:val="0074352E"/>
    <w:rsid w:val="0074779B"/>
    <w:rsid w:val="0075265F"/>
    <w:rsid w:val="00757819"/>
    <w:rsid w:val="00757DD3"/>
    <w:rsid w:val="00760DFB"/>
    <w:rsid w:val="0077414D"/>
    <w:rsid w:val="00775A33"/>
    <w:rsid w:val="007764DE"/>
    <w:rsid w:val="0078304E"/>
    <w:rsid w:val="007A1244"/>
    <w:rsid w:val="007A5923"/>
    <w:rsid w:val="007B226A"/>
    <w:rsid w:val="007C1DB5"/>
    <w:rsid w:val="007C7402"/>
    <w:rsid w:val="007C77BF"/>
    <w:rsid w:val="007D4314"/>
    <w:rsid w:val="007D6BAA"/>
    <w:rsid w:val="007E6E89"/>
    <w:rsid w:val="007F036F"/>
    <w:rsid w:val="007F09D0"/>
    <w:rsid w:val="00800E69"/>
    <w:rsid w:val="00813310"/>
    <w:rsid w:val="00815854"/>
    <w:rsid w:val="00822071"/>
    <w:rsid w:val="008254DE"/>
    <w:rsid w:val="00825DD3"/>
    <w:rsid w:val="0083738D"/>
    <w:rsid w:val="00843C3F"/>
    <w:rsid w:val="0085295C"/>
    <w:rsid w:val="00852E8A"/>
    <w:rsid w:val="00886314"/>
    <w:rsid w:val="008A4B22"/>
    <w:rsid w:val="008A7E50"/>
    <w:rsid w:val="008B3AC7"/>
    <w:rsid w:val="008B7A46"/>
    <w:rsid w:val="008D40FD"/>
    <w:rsid w:val="008E71D9"/>
    <w:rsid w:val="008F01A4"/>
    <w:rsid w:val="008F18AA"/>
    <w:rsid w:val="008F4678"/>
    <w:rsid w:val="009051ED"/>
    <w:rsid w:val="009054F4"/>
    <w:rsid w:val="00913170"/>
    <w:rsid w:val="00921490"/>
    <w:rsid w:val="00926686"/>
    <w:rsid w:val="00927D51"/>
    <w:rsid w:val="00930EDF"/>
    <w:rsid w:val="00934681"/>
    <w:rsid w:val="00934703"/>
    <w:rsid w:val="00937BF5"/>
    <w:rsid w:val="009467ED"/>
    <w:rsid w:val="00946A0A"/>
    <w:rsid w:val="00950A0F"/>
    <w:rsid w:val="0095163D"/>
    <w:rsid w:val="00952C96"/>
    <w:rsid w:val="0095459F"/>
    <w:rsid w:val="0095716B"/>
    <w:rsid w:val="009709CA"/>
    <w:rsid w:val="00974709"/>
    <w:rsid w:val="00977DB3"/>
    <w:rsid w:val="0098232B"/>
    <w:rsid w:val="0098380B"/>
    <w:rsid w:val="00984F51"/>
    <w:rsid w:val="009A2644"/>
    <w:rsid w:val="009A7BF1"/>
    <w:rsid w:val="009B3D29"/>
    <w:rsid w:val="009B5FA5"/>
    <w:rsid w:val="009C0B82"/>
    <w:rsid w:val="009C22BE"/>
    <w:rsid w:val="009D64B8"/>
    <w:rsid w:val="009E0BDA"/>
    <w:rsid w:val="009E666E"/>
    <w:rsid w:val="009F6D6D"/>
    <w:rsid w:val="00A1489A"/>
    <w:rsid w:val="00A26850"/>
    <w:rsid w:val="00A31A1C"/>
    <w:rsid w:val="00A35696"/>
    <w:rsid w:val="00A37BAF"/>
    <w:rsid w:val="00A37FE4"/>
    <w:rsid w:val="00A57062"/>
    <w:rsid w:val="00A70AE9"/>
    <w:rsid w:val="00A7562D"/>
    <w:rsid w:val="00A83E98"/>
    <w:rsid w:val="00AA0EF5"/>
    <w:rsid w:val="00AA4809"/>
    <w:rsid w:val="00AA56B6"/>
    <w:rsid w:val="00AA749D"/>
    <w:rsid w:val="00AB1450"/>
    <w:rsid w:val="00AD32D3"/>
    <w:rsid w:val="00AD39C2"/>
    <w:rsid w:val="00AE08AA"/>
    <w:rsid w:val="00AE2E0E"/>
    <w:rsid w:val="00AE2F47"/>
    <w:rsid w:val="00AF1FD8"/>
    <w:rsid w:val="00AF3A03"/>
    <w:rsid w:val="00AF3E15"/>
    <w:rsid w:val="00AF4C0B"/>
    <w:rsid w:val="00B01756"/>
    <w:rsid w:val="00B05AF2"/>
    <w:rsid w:val="00B133C2"/>
    <w:rsid w:val="00B145C2"/>
    <w:rsid w:val="00B1576E"/>
    <w:rsid w:val="00B15E53"/>
    <w:rsid w:val="00B30AA1"/>
    <w:rsid w:val="00B33A6D"/>
    <w:rsid w:val="00B361A6"/>
    <w:rsid w:val="00B4217D"/>
    <w:rsid w:val="00B457EC"/>
    <w:rsid w:val="00B459C4"/>
    <w:rsid w:val="00B54ABF"/>
    <w:rsid w:val="00B621E2"/>
    <w:rsid w:val="00B7015C"/>
    <w:rsid w:val="00B72105"/>
    <w:rsid w:val="00B91DA0"/>
    <w:rsid w:val="00B96589"/>
    <w:rsid w:val="00B97CFD"/>
    <w:rsid w:val="00BA6EA5"/>
    <w:rsid w:val="00BC3F4F"/>
    <w:rsid w:val="00BE5B59"/>
    <w:rsid w:val="00BE752E"/>
    <w:rsid w:val="00BF1DEE"/>
    <w:rsid w:val="00BF4DCF"/>
    <w:rsid w:val="00BF59FD"/>
    <w:rsid w:val="00BF7E81"/>
    <w:rsid w:val="00C05EBF"/>
    <w:rsid w:val="00C2033B"/>
    <w:rsid w:val="00C24082"/>
    <w:rsid w:val="00C33017"/>
    <w:rsid w:val="00C3555E"/>
    <w:rsid w:val="00C36247"/>
    <w:rsid w:val="00C37FAB"/>
    <w:rsid w:val="00C43DB2"/>
    <w:rsid w:val="00C612AD"/>
    <w:rsid w:val="00C64666"/>
    <w:rsid w:val="00C87390"/>
    <w:rsid w:val="00C9035E"/>
    <w:rsid w:val="00C90AE7"/>
    <w:rsid w:val="00C91F54"/>
    <w:rsid w:val="00C920AE"/>
    <w:rsid w:val="00CB75B6"/>
    <w:rsid w:val="00CC170F"/>
    <w:rsid w:val="00CD2062"/>
    <w:rsid w:val="00CD3FD4"/>
    <w:rsid w:val="00CD4D05"/>
    <w:rsid w:val="00CE0041"/>
    <w:rsid w:val="00CE0BFF"/>
    <w:rsid w:val="00CF36F2"/>
    <w:rsid w:val="00CF3BC3"/>
    <w:rsid w:val="00CF6478"/>
    <w:rsid w:val="00CF7691"/>
    <w:rsid w:val="00D05042"/>
    <w:rsid w:val="00D1632F"/>
    <w:rsid w:val="00D20BFB"/>
    <w:rsid w:val="00D22089"/>
    <w:rsid w:val="00D22B36"/>
    <w:rsid w:val="00D452FC"/>
    <w:rsid w:val="00D5074C"/>
    <w:rsid w:val="00D539E9"/>
    <w:rsid w:val="00D727BB"/>
    <w:rsid w:val="00D77EF8"/>
    <w:rsid w:val="00D83FEF"/>
    <w:rsid w:val="00D87BEB"/>
    <w:rsid w:val="00D92B6E"/>
    <w:rsid w:val="00D95E47"/>
    <w:rsid w:val="00DA0AC2"/>
    <w:rsid w:val="00DA0FBE"/>
    <w:rsid w:val="00DB3DC6"/>
    <w:rsid w:val="00DD4AC3"/>
    <w:rsid w:val="00DD71FF"/>
    <w:rsid w:val="00DF2AA1"/>
    <w:rsid w:val="00DF6FE3"/>
    <w:rsid w:val="00E00EC7"/>
    <w:rsid w:val="00E01DFA"/>
    <w:rsid w:val="00E13B09"/>
    <w:rsid w:val="00E20C2F"/>
    <w:rsid w:val="00E406C2"/>
    <w:rsid w:val="00E50982"/>
    <w:rsid w:val="00E51F5E"/>
    <w:rsid w:val="00E72467"/>
    <w:rsid w:val="00E732A5"/>
    <w:rsid w:val="00E83912"/>
    <w:rsid w:val="00E96524"/>
    <w:rsid w:val="00E96A8C"/>
    <w:rsid w:val="00E97C88"/>
    <w:rsid w:val="00EB34A9"/>
    <w:rsid w:val="00EC0DCB"/>
    <w:rsid w:val="00ED60ED"/>
    <w:rsid w:val="00EE6777"/>
    <w:rsid w:val="00EF0116"/>
    <w:rsid w:val="00F0605D"/>
    <w:rsid w:val="00F14C27"/>
    <w:rsid w:val="00F1686B"/>
    <w:rsid w:val="00F17747"/>
    <w:rsid w:val="00F205B9"/>
    <w:rsid w:val="00F25CE0"/>
    <w:rsid w:val="00F268A6"/>
    <w:rsid w:val="00F33EEA"/>
    <w:rsid w:val="00F340CB"/>
    <w:rsid w:val="00F44A18"/>
    <w:rsid w:val="00F459C0"/>
    <w:rsid w:val="00F557D7"/>
    <w:rsid w:val="00F56F34"/>
    <w:rsid w:val="00F65137"/>
    <w:rsid w:val="00F7316C"/>
    <w:rsid w:val="00F80574"/>
    <w:rsid w:val="00F850DF"/>
    <w:rsid w:val="00F854C9"/>
    <w:rsid w:val="00F95F0C"/>
    <w:rsid w:val="00FA6D83"/>
    <w:rsid w:val="00FB284F"/>
    <w:rsid w:val="00FB52B5"/>
    <w:rsid w:val="00FC3850"/>
    <w:rsid w:val="00FC39D0"/>
    <w:rsid w:val="00FD475A"/>
    <w:rsid w:val="00FD5E3F"/>
    <w:rsid w:val="00FF700F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11B05"/>
  <w15:docId w15:val="{1822E633-8B95-4047-8B8A-673F9F8FD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6F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6FD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E67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0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98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50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98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3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3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1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5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94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15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7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0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3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41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79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tis.lbds.lv/notis/CELNIEKS%20UZ%20DEBESS%20MAJAM%20-%20K.Lidaks.pdf" TargetMode="External"/><Relationship Id="rId13" Type="http://schemas.openxmlformats.org/officeDocument/2006/relationships/hyperlink" Target="https://noty-bratstvo.org/system/files/Svyat_svyat_svyat_Bog.mp3?uuid=5ec9ffbfaa786" TargetMode="External"/><Relationship Id="rId18" Type="http://schemas.openxmlformats.org/officeDocument/2006/relationships/hyperlink" Target="http://notis.lbds.lv/notis/SI%20IR%20TA%20KUNGA%20DIENA%20-%20K.Lidaks.pd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notis.lbds.lv/notis/PAR%20GODU%20JEZUM%20-%20K.Lidaks.pdf" TargetMode="External"/><Relationship Id="rId7" Type="http://schemas.openxmlformats.org/officeDocument/2006/relationships/hyperlink" Target="http://notis.lbds.lv/notis/ES%20ZINU,%20CIK%20TAM%20DEBESS%20DARGA%20-%20K.Lidaks.pdf" TargetMode="External"/><Relationship Id="rId12" Type="http://schemas.openxmlformats.org/officeDocument/2006/relationships/hyperlink" Target="https://mscmusic.org/works/PXT3-0014" TargetMode="External"/><Relationship Id="rId17" Type="http://schemas.openxmlformats.org/officeDocument/2006/relationships/hyperlink" Target="https://mscmusic.org/works/MXO-00645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noty-bratstvo.org/system/files/Svyat_svyat_svyat_Bog_0.mp3?uuid=5ec9ffbfab13f" TargetMode="External"/><Relationship Id="rId20" Type="http://schemas.openxmlformats.org/officeDocument/2006/relationships/hyperlink" Target="http://notis.lbds.lv/notis/TIK%20BRINISKI%20-%20K.Lidaks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oty-bratstvo.org/node/4252" TargetMode="External"/><Relationship Id="rId24" Type="http://schemas.openxmlformats.org/officeDocument/2006/relationships/hyperlink" Target="http://notis.lbds.lv/notis/DZIVES%20RITA%20AGRAJA%20-%20K.Lidaks,%20v.k.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iolincoursesnw.org/product/svjat-svjat-svjat-bog/" TargetMode="External"/><Relationship Id="rId23" Type="http://schemas.openxmlformats.org/officeDocument/2006/relationships/hyperlink" Target="http://notis.lbds.lv/notis/SKANAS%20BRINISKAS%20-%20K.Lidaks.pdf" TargetMode="External"/><Relationship Id="rId10" Type="http://schemas.openxmlformats.org/officeDocument/2006/relationships/hyperlink" Target="https://noty-bratstvo.org/sites/default/files/Svyat_svyat_svyat_Bog_014_3tom.pdf" TargetMode="External"/><Relationship Id="rId19" Type="http://schemas.openxmlformats.org/officeDocument/2006/relationships/hyperlink" Target="http://notis.lbds.lv/notis/TIK%20VIENS%20TO%20ZIN%20-%20K.Lidak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a800901.us.archive.org/9/items/coro-sacro-28-cristo-maravilhoso-mesclado/coro-sacro-28-cristo-maravilhoso-mesclado.pdf" TargetMode="External"/><Relationship Id="rId14" Type="http://schemas.openxmlformats.org/officeDocument/2006/relationships/hyperlink" Target="https://mscmusic.org/works/MXO-00675" TargetMode="External"/><Relationship Id="rId22" Type="http://schemas.openxmlformats.org/officeDocument/2006/relationships/hyperlink" Target="http://notis.lbds.lv/notis/KUNGS,%20ES%20NABAGS%20GRECINIEKS%20-%20K.Lidaks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1869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Vect.K.Lidaka komponetas dziesmas.jpg</vt:lpstr>
    </vt:vector>
  </TitlesOfParts>
  <Company/>
  <LinksUpToDate>false</LinksUpToDate>
  <CharactersWithSpaces>12503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Vect.K.Lidaka komponetas dziesmas.jpg</dc:title>
  <dc:subject/>
  <dc:creator>karli</dc:creator>
  <cp:keywords/>
  <cp:lastModifiedBy>K L</cp:lastModifiedBy>
  <cp:revision>4</cp:revision>
  <dcterms:created xsi:type="dcterms:W3CDTF">2020-05-29T07:33:00Z</dcterms:created>
  <dcterms:modified xsi:type="dcterms:W3CDTF">2020-05-29T07:37:00Z</dcterms:modified>
</cp:coreProperties>
</file>